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CA" w:rsidRPr="00EA0BD9" w:rsidRDefault="005512BD" w:rsidP="00EA0BD9">
      <w:pPr>
        <w:pStyle w:val="Title"/>
        <w:spacing w:before="0" w:after="0"/>
        <w:outlineLvl w:val="9"/>
        <w:rPr>
          <w:kern w:val="0"/>
          <w:szCs w:val="36"/>
        </w:rPr>
      </w:pPr>
      <w:r>
        <w:rPr>
          <w:noProof/>
          <w:kern w:val="0"/>
          <w:szCs w:val="36"/>
        </w:rPr>
        <w:drawing>
          <wp:anchor distT="0" distB="0" distL="114300" distR="114300" simplePos="0" relativeHeight="251658240" behindDoc="0" locked="0" layoutInCell="1" allowOverlap="1" wp14:anchorId="5E70FFA6" wp14:editId="300C6E14">
            <wp:simplePos x="0" y="0"/>
            <wp:positionH relativeFrom="column">
              <wp:posOffset>0</wp:posOffset>
            </wp:positionH>
            <wp:positionV relativeFrom="paragraph">
              <wp:posOffset>0</wp:posOffset>
            </wp:positionV>
            <wp:extent cx="889000" cy="11684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in.jpg"/>
                    <pic:cNvPicPr/>
                  </pic:nvPicPr>
                  <pic:blipFill>
                    <a:blip r:embed="rId7">
                      <a:extLst>
                        <a:ext uri="{28A0092B-C50C-407E-A947-70E740481C1C}">
                          <a14:useLocalDpi xmlns:a14="http://schemas.microsoft.com/office/drawing/2010/main" val="0"/>
                        </a:ext>
                      </a:extLst>
                    </a:blip>
                    <a:stretch>
                      <a:fillRect/>
                    </a:stretch>
                  </pic:blipFill>
                  <pic:spPr>
                    <a:xfrm>
                      <a:off x="0" y="0"/>
                      <a:ext cx="889000" cy="1168400"/>
                    </a:xfrm>
                    <a:prstGeom prst="rect">
                      <a:avLst/>
                    </a:prstGeom>
                  </pic:spPr>
                </pic:pic>
              </a:graphicData>
            </a:graphic>
            <wp14:sizeRelH relativeFrom="page">
              <wp14:pctWidth>0</wp14:pctWidth>
            </wp14:sizeRelH>
            <wp14:sizeRelV relativeFrom="page">
              <wp14:pctHeight>0</wp14:pctHeight>
            </wp14:sizeRelV>
          </wp:anchor>
        </w:drawing>
      </w:r>
      <w:r w:rsidR="00481BCA">
        <w:rPr>
          <w:sz w:val="44"/>
        </w:rPr>
        <w:t>APPLICATION  FOR  ICC</w:t>
      </w:r>
    </w:p>
    <w:p w:rsidR="00BD052A" w:rsidRDefault="00481BCA" w:rsidP="00351D8C">
      <w:pPr>
        <w:pStyle w:val="Heading1"/>
        <w:rPr>
          <w:sz w:val="44"/>
        </w:rPr>
      </w:pPr>
      <w:r>
        <w:rPr>
          <w:sz w:val="44"/>
        </w:rPr>
        <w:t>Standards</w:t>
      </w:r>
      <w:r w:rsidR="002E4ED5">
        <w:rPr>
          <w:sz w:val="44"/>
        </w:rPr>
        <w:t xml:space="preserve"> Committees</w:t>
      </w:r>
    </w:p>
    <w:p w:rsidR="0035307F" w:rsidRDefault="0035307F" w:rsidP="00FB2D12">
      <w:pPr>
        <w:rPr>
          <w:rFonts w:cs="Arial"/>
          <w:b/>
          <w:sz w:val="32"/>
          <w:szCs w:val="32"/>
        </w:rPr>
      </w:pPr>
    </w:p>
    <w:p w:rsidR="00FB2D12" w:rsidRPr="00DF18D6" w:rsidRDefault="00FB2D12" w:rsidP="00FB2D12">
      <w:pPr>
        <w:rPr>
          <w:rFonts w:cs="Arial"/>
          <w:b/>
          <w:sz w:val="32"/>
          <w:szCs w:val="32"/>
        </w:rPr>
      </w:pPr>
    </w:p>
    <w:p w:rsidR="0035307F" w:rsidRPr="00DF18D6" w:rsidRDefault="0035307F" w:rsidP="0035307F">
      <w:pPr>
        <w:jc w:val="center"/>
        <w:rPr>
          <w:rFonts w:cs="Arial"/>
          <w:sz w:val="28"/>
          <w:szCs w:val="28"/>
        </w:rPr>
      </w:pPr>
    </w:p>
    <w:p w:rsidR="00481BCA" w:rsidRPr="0035307F" w:rsidRDefault="00481BCA" w:rsidP="0035307F">
      <w:pPr>
        <w:jc w:val="both"/>
      </w:pPr>
      <w:r>
        <w:rPr>
          <w:sz w:val="18"/>
          <w:szCs w:val="18"/>
        </w:rPr>
        <w:t>It is important to complete all of the questions on this form, supply additional requested information, sign and date the application.  This application can be used to apply for membership on any ICC Standards Committee.  If you apply to be on more than one committee in Part I - #1 below, and if your participation will be funded by separate sources (entities), you must submit separate applications for each committee/funding source</w:t>
      </w:r>
      <w:r>
        <w:rPr>
          <w:b/>
          <w:bCs/>
          <w:sz w:val="18"/>
          <w:szCs w:val="18"/>
        </w:rPr>
        <w:t xml:space="preserve">. </w:t>
      </w:r>
      <w:r>
        <w:rPr>
          <w:rFonts w:cs="Arial"/>
          <w:b/>
          <w:bCs/>
          <w:i/>
          <w:iCs/>
          <w:sz w:val="18"/>
          <w:szCs w:val="20"/>
        </w:rPr>
        <w:t>Be sure to review the posted “</w:t>
      </w:r>
      <w:hyperlink r:id="rId8" w:history="1">
        <w:r w:rsidRPr="005512BD">
          <w:rPr>
            <w:rStyle w:val="Hyperlink"/>
            <w:rFonts w:cs="Arial"/>
            <w:b/>
            <w:bCs/>
            <w:i/>
            <w:iCs/>
            <w:sz w:val="18"/>
            <w:szCs w:val="20"/>
          </w:rPr>
          <w:t>Call for Committees</w:t>
        </w:r>
      </w:hyperlink>
      <w:r>
        <w:rPr>
          <w:rFonts w:cs="Arial"/>
          <w:b/>
          <w:bCs/>
          <w:i/>
          <w:iCs/>
          <w:sz w:val="18"/>
          <w:szCs w:val="20"/>
        </w:rPr>
        <w:t xml:space="preserve">” </w:t>
      </w:r>
      <w:r w:rsidRPr="0056712D">
        <w:rPr>
          <w:rFonts w:cs="Arial"/>
          <w:b/>
          <w:bCs/>
          <w:i/>
          <w:iCs/>
          <w:sz w:val="18"/>
          <w:szCs w:val="20"/>
        </w:rPr>
        <w:t xml:space="preserve">to determine which committee(s) </w:t>
      </w:r>
      <w:r w:rsidR="006058F2" w:rsidRPr="0056712D">
        <w:rPr>
          <w:rFonts w:cs="Arial"/>
          <w:b/>
          <w:bCs/>
          <w:i/>
          <w:iCs/>
          <w:sz w:val="18"/>
          <w:szCs w:val="20"/>
        </w:rPr>
        <w:t xml:space="preserve">or council(s) </w:t>
      </w:r>
      <w:r w:rsidRPr="0056712D">
        <w:rPr>
          <w:rFonts w:cs="Arial"/>
          <w:b/>
          <w:bCs/>
          <w:i/>
          <w:iCs/>
          <w:sz w:val="18"/>
          <w:szCs w:val="20"/>
        </w:rPr>
        <w:t>are considering new applications and the deadline for submittal</w:t>
      </w:r>
      <w:r>
        <w:rPr>
          <w:rFonts w:cs="Arial"/>
          <w:b/>
          <w:bCs/>
          <w:i/>
          <w:iCs/>
          <w:sz w:val="18"/>
          <w:szCs w:val="20"/>
        </w:rPr>
        <w:t xml:space="preserve"> of the applications.</w:t>
      </w:r>
    </w:p>
    <w:p w:rsidR="00481BCA" w:rsidRDefault="00481BCA">
      <w:pPr>
        <w:rPr>
          <w:rFonts w:cs="Arial"/>
          <w:sz w:val="12"/>
        </w:rPr>
      </w:pPr>
    </w:p>
    <w:p w:rsidR="00481BCA" w:rsidRDefault="00481BCA">
      <w:pPr>
        <w:pStyle w:val="Heading4"/>
        <w:rPr>
          <w:sz w:val="24"/>
        </w:rPr>
      </w:pPr>
      <w:r>
        <w:t xml:space="preserve"> </w:t>
      </w:r>
      <w:smartTag w:uri="urn:schemas-microsoft-com:office:smarttags" w:element="place">
        <w:smartTag w:uri="urn:schemas:contacts" w:element="Sn">
          <w:r>
            <w:t>Part</w:t>
          </w:r>
        </w:smartTag>
        <w:r>
          <w:t xml:space="preserve"> </w:t>
        </w:r>
        <w:smartTag w:uri="urn:schemas:contacts" w:element="Sn">
          <w:r>
            <w:t>I.</w:t>
          </w:r>
        </w:smartTag>
      </w:smartTag>
      <w:r>
        <w:t xml:space="preserve"> General Information</w:t>
      </w:r>
    </w:p>
    <w:p w:rsidR="00481BCA" w:rsidRDefault="00481BCA">
      <w:pPr>
        <w:jc w:val="both"/>
        <w:rPr>
          <w:rFonts w:cs="Arial"/>
          <w:color w:val="000000"/>
          <w:sz w:val="12"/>
        </w:rPr>
      </w:pPr>
    </w:p>
    <w:p w:rsidR="00481BCA" w:rsidRDefault="00481BCA">
      <w:pPr>
        <w:numPr>
          <w:ilvl w:val="0"/>
          <w:numId w:val="26"/>
        </w:numPr>
        <w:tabs>
          <w:tab w:val="clear" w:pos="1080"/>
          <w:tab w:val="num" w:pos="720"/>
        </w:tabs>
        <w:ind w:left="720"/>
        <w:jc w:val="both"/>
        <w:rPr>
          <w:rFonts w:cs="Arial"/>
          <w:color w:val="000000"/>
          <w:sz w:val="22"/>
        </w:rPr>
      </w:pPr>
      <w:r>
        <w:rPr>
          <w:rFonts w:cs="Arial"/>
          <w:b/>
          <w:bCs/>
          <w:color w:val="000000"/>
          <w:sz w:val="22"/>
        </w:rPr>
        <w:t xml:space="preserve">Name of ICC </w:t>
      </w:r>
      <w:r w:rsidR="002E4ED5">
        <w:rPr>
          <w:rFonts w:cs="Arial"/>
          <w:b/>
          <w:bCs/>
          <w:color w:val="000000"/>
          <w:sz w:val="22"/>
        </w:rPr>
        <w:t xml:space="preserve">Standards </w:t>
      </w:r>
      <w:r>
        <w:rPr>
          <w:rFonts w:cs="Arial"/>
          <w:b/>
          <w:bCs/>
          <w:color w:val="000000"/>
          <w:sz w:val="22"/>
        </w:rPr>
        <w:t xml:space="preserve">Committee(s) </w:t>
      </w:r>
      <w:r>
        <w:rPr>
          <w:b/>
          <w:bCs/>
          <w:sz w:val="22"/>
        </w:rPr>
        <w:t>on which you would like to be a member</w:t>
      </w:r>
      <w:r>
        <w:rPr>
          <w:rFonts w:cs="Arial"/>
          <w:b/>
          <w:bCs/>
          <w:color w:val="000000"/>
          <w:sz w:val="22"/>
        </w:rPr>
        <w:t>:</w:t>
      </w:r>
      <w:r>
        <w:rPr>
          <w:rFonts w:cs="Arial"/>
          <w:color w:val="000000"/>
          <w:sz w:val="22"/>
        </w:rPr>
        <w:t xml:space="preserve">  </w:t>
      </w:r>
    </w:p>
    <w:p w:rsidR="00481BCA" w:rsidRDefault="00590FA8" w:rsidP="00A26CED">
      <w:pPr>
        <w:ind w:left="720"/>
        <w:jc w:val="both"/>
        <w:rPr>
          <w:rFonts w:cs="Arial"/>
          <w:b/>
          <w:bCs/>
          <w:color w:val="000000"/>
          <w:sz w:val="22"/>
        </w:rPr>
      </w:pPr>
      <w:r>
        <w:rPr>
          <w:rFonts w:cs="Arial"/>
          <w:color w:val="000000"/>
        </w:rPr>
        <w:t xml:space="preserve">(See list </w:t>
      </w:r>
      <w:r w:rsidR="00441E5B">
        <w:rPr>
          <w:rFonts w:cs="Arial"/>
          <w:color w:val="000000"/>
        </w:rPr>
        <w:t xml:space="preserve">on Page 5 – </w:t>
      </w:r>
      <w:r>
        <w:rPr>
          <w:rFonts w:cs="Arial"/>
          <w:color w:val="000000"/>
        </w:rPr>
        <w:t>Indicate the acronym for the C</w:t>
      </w:r>
      <w:r w:rsidR="008C18F7">
        <w:rPr>
          <w:rFonts w:cs="Arial"/>
          <w:color w:val="000000"/>
        </w:rPr>
        <w:t>ommittee and</w:t>
      </w:r>
      <w:r w:rsidR="00481BCA">
        <w:rPr>
          <w:rFonts w:cs="Arial"/>
          <w:color w:val="000000"/>
        </w:rPr>
        <w:t xml:space="preserve"> </w:t>
      </w:r>
      <w:r w:rsidR="008C18F7">
        <w:rPr>
          <w:rFonts w:cs="Arial"/>
          <w:color w:val="000000"/>
        </w:rPr>
        <w:t>l</w:t>
      </w:r>
      <w:r w:rsidR="00481BCA">
        <w:rPr>
          <w:rFonts w:cs="Arial"/>
          <w:color w:val="000000"/>
        </w:rPr>
        <w:t>ist in order of preference.)</w:t>
      </w:r>
    </w:p>
    <w:p w:rsidR="00481BCA" w:rsidRDefault="00481BCA">
      <w:pPr>
        <w:jc w:val="both"/>
        <w:rPr>
          <w:rFonts w:cs="Arial"/>
          <w:b/>
          <w:bCs/>
          <w:color w:val="000000"/>
          <w:sz w:val="12"/>
        </w:rPr>
      </w:pPr>
    </w:p>
    <w:p w:rsidR="00481BCA" w:rsidRDefault="00646A62">
      <w:pPr>
        <w:jc w:val="both"/>
        <w:rPr>
          <w:rFonts w:cs="Arial"/>
          <w:color w:val="000000"/>
        </w:rPr>
      </w:pPr>
      <w:r>
        <w:rPr>
          <w:rFonts w:cs="Arial"/>
          <w:color w:val="000000"/>
        </w:rPr>
        <w:tab/>
        <w:t>1</w:t>
      </w:r>
      <w:r w:rsidR="00481BCA">
        <w:rPr>
          <w:rFonts w:cs="Arial"/>
          <w:color w:val="000000"/>
        </w:rPr>
        <w:t>)</w:t>
      </w:r>
      <w:r w:rsidR="00481BCA">
        <w:rPr>
          <w:rFonts w:cs="Arial"/>
          <w:color w:val="000000"/>
        </w:rPr>
        <w:tab/>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t>6</w:t>
      </w:r>
      <w:r w:rsidR="00B83BDE">
        <w:rPr>
          <w:rFonts w:cs="Arial"/>
          <w:color w:val="000000"/>
        </w:rPr>
        <w:t>)</w:t>
      </w:r>
    </w:p>
    <w:p w:rsidR="00481BCA" w:rsidRDefault="00646A62">
      <w:pPr>
        <w:jc w:val="both"/>
        <w:rPr>
          <w:rFonts w:cs="Arial"/>
          <w:color w:val="000000"/>
        </w:rPr>
      </w:pPr>
      <w:r>
        <w:rPr>
          <w:rFonts w:cs="Arial"/>
          <w:color w:val="000000"/>
        </w:rPr>
        <w:tab/>
        <w:t>2</w:t>
      </w:r>
      <w:r w:rsidR="00481BCA">
        <w:rPr>
          <w:rFonts w:cs="Arial"/>
          <w:color w:val="000000"/>
        </w:rPr>
        <w:t>)</w:t>
      </w:r>
      <w:r w:rsidR="00481BCA">
        <w:rPr>
          <w:rFonts w:cs="Arial"/>
          <w:color w:val="000000"/>
        </w:rPr>
        <w:tab/>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t>7</w:t>
      </w:r>
      <w:r w:rsidR="00B83BDE">
        <w:rPr>
          <w:rFonts w:cs="Arial"/>
          <w:color w:val="000000"/>
        </w:rPr>
        <w:t>)</w:t>
      </w:r>
    </w:p>
    <w:p w:rsidR="00481BCA" w:rsidRDefault="00646A62">
      <w:pPr>
        <w:jc w:val="both"/>
        <w:rPr>
          <w:rFonts w:cs="Arial"/>
          <w:color w:val="000000"/>
        </w:rPr>
      </w:pPr>
      <w:r>
        <w:rPr>
          <w:rFonts w:cs="Arial"/>
          <w:color w:val="000000"/>
        </w:rPr>
        <w:tab/>
        <w:t>3</w:t>
      </w:r>
      <w:r w:rsidR="00481BCA">
        <w:rPr>
          <w:rFonts w:cs="Arial"/>
          <w:color w:val="000000"/>
        </w:rPr>
        <w:t>)</w:t>
      </w:r>
      <w:r w:rsidR="00481BCA">
        <w:rPr>
          <w:rFonts w:cs="Arial"/>
          <w:color w:val="000000"/>
        </w:rPr>
        <w:tab/>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t>8</w:t>
      </w:r>
      <w:r w:rsidR="00B83BDE">
        <w:rPr>
          <w:rFonts w:cs="Arial"/>
          <w:color w:val="000000"/>
        </w:rPr>
        <w:t>)</w:t>
      </w:r>
    </w:p>
    <w:p w:rsidR="00A16FFD" w:rsidRDefault="00646A62">
      <w:pPr>
        <w:jc w:val="both"/>
        <w:rPr>
          <w:rFonts w:cs="Arial"/>
          <w:color w:val="000000"/>
        </w:rPr>
      </w:pPr>
      <w:r>
        <w:rPr>
          <w:rFonts w:cs="Arial"/>
          <w:color w:val="000000"/>
        </w:rPr>
        <w:tab/>
        <w:t>4</w:t>
      </w:r>
      <w:r w:rsidR="00481BCA">
        <w:rPr>
          <w:rFonts w:cs="Arial"/>
          <w:color w:val="000000"/>
        </w:rPr>
        <w:t>)</w:t>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t>9</w:t>
      </w:r>
      <w:r w:rsidR="00B83BDE">
        <w:rPr>
          <w:rFonts w:cs="Arial"/>
          <w:color w:val="000000"/>
        </w:rPr>
        <w:t>)</w:t>
      </w:r>
    </w:p>
    <w:p w:rsidR="005512BD" w:rsidRDefault="00A16FFD">
      <w:pPr>
        <w:jc w:val="both"/>
        <w:rPr>
          <w:rFonts w:cs="Arial"/>
          <w:color w:val="000000"/>
        </w:rPr>
      </w:pPr>
      <w:r>
        <w:rPr>
          <w:rFonts w:cs="Arial"/>
          <w:color w:val="000000"/>
        </w:rPr>
        <w:tab/>
        <w:t>5)</w:t>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t>10</w:t>
      </w:r>
      <w:r w:rsidR="00B83BDE">
        <w:rPr>
          <w:rFonts w:cs="Arial"/>
          <w:color w:val="000000"/>
        </w:rPr>
        <w:t>)</w:t>
      </w:r>
    </w:p>
    <w:p w:rsidR="005512BD" w:rsidRDefault="005512BD">
      <w:pPr>
        <w:jc w:val="both"/>
        <w:rPr>
          <w:rFonts w:cs="Arial"/>
          <w:color w:val="000000"/>
        </w:rPr>
      </w:pPr>
    </w:p>
    <w:p w:rsidR="00A16FFD" w:rsidRDefault="00BD052A">
      <w:pPr>
        <w:jc w:val="both"/>
        <w:rPr>
          <w:rFonts w:cs="Arial"/>
          <w:color w:val="000000"/>
        </w:rPr>
      </w:pPr>
      <w:r>
        <w:rPr>
          <w:rFonts w:cs="Arial"/>
          <w:color w:val="000000"/>
        </w:rPr>
        <w:tab/>
      </w:r>
      <w:r>
        <w:rPr>
          <w:rFonts w:cs="Arial"/>
          <w:color w:val="000000"/>
        </w:rPr>
        <w:tab/>
      </w:r>
    </w:p>
    <w:p w:rsidR="00481BCA" w:rsidRDefault="00481BCA">
      <w:pPr>
        <w:jc w:val="both"/>
        <w:rPr>
          <w:rFonts w:cs="Arial"/>
          <w:color w:val="000000"/>
          <w:sz w:val="8"/>
          <w:szCs w:val="8"/>
        </w:rPr>
      </w:pPr>
    </w:p>
    <w:p w:rsidR="00481BCA" w:rsidRDefault="00BF0430">
      <w:pPr>
        <w:jc w:val="both"/>
        <w:rPr>
          <w:rFonts w:cs="Arial"/>
          <w:color w:val="000000"/>
          <w:sz w:val="4"/>
        </w:rPr>
      </w:pPr>
      <w:r>
        <w:rPr>
          <w:rFonts w:cs="Arial"/>
          <w:noProof/>
          <w:color w:val="000000"/>
          <w:sz w:val="8"/>
          <w:szCs w:val="8"/>
        </w:rPr>
        <mc:AlternateContent>
          <mc:Choice Requires="wps">
            <w:drawing>
              <wp:anchor distT="0" distB="0" distL="114300" distR="114300" simplePos="0" relativeHeight="251657216" behindDoc="0" locked="0" layoutInCell="1" allowOverlap="1" wp14:anchorId="31CFDE8E" wp14:editId="0E99BC1D">
                <wp:simplePos x="0" y="0"/>
                <wp:positionH relativeFrom="column">
                  <wp:posOffset>-91440</wp:posOffset>
                </wp:positionH>
                <wp:positionV relativeFrom="paragraph">
                  <wp:posOffset>6350</wp:posOffset>
                </wp:positionV>
                <wp:extent cx="6377940" cy="0"/>
                <wp:effectExtent l="0" t="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7F35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ig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" strokeweight="1.5pt"/>
            </w:pict>
          </mc:Fallback>
        </mc:AlternateContent>
      </w:r>
    </w:p>
    <w:p w:rsidR="00481BCA" w:rsidRDefault="00481BCA">
      <w:pPr>
        <w:pStyle w:val="BodyText"/>
        <w:rPr>
          <w:b w:val="0"/>
          <w:bCs w:val="0"/>
          <w:sz w:val="20"/>
          <w:u w:val="none"/>
        </w:rPr>
      </w:pPr>
      <w:r>
        <w:rPr>
          <w:sz w:val="22"/>
          <w:u w:val="none"/>
        </w:rPr>
        <w:t>2.</w:t>
      </w:r>
      <w:r>
        <w:rPr>
          <w:sz w:val="22"/>
          <w:u w:val="none"/>
        </w:rPr>
        <w:tab/>
      </w:r>
      <w:r>
        <w:rPr>
          <w:sz w:val="22"/>
        </w:rPr>
        <w:t>Applicant Information</w:t>
      </w:r>
      <w:r>
        <w:rPr>
          <w:sz w:val="22"/>
          <w:u w:val="none"/>
        </w:rPr>
        <w:t>:</w:t>
      </w:r>
      <w:r>
        <w:rPr>
          <w:b w:val="0"/>
          <w:bCs w:val="0"/>
          <w:sz w:val="22"/>
          <w:u w:val="none"/>
        </w:rPr>
        <w:t xml:space="preserve">  </w:t>
      </w:r>
      <w:r>
        <w:rPr>
          <w:b w:val="0"/>
          <w:bCs w:val="0"/>
          <w:sz w:val="20"/>
          <w:u w:val="none"/>
        </w:rPr>
        <w:t xml:space="preserve">Complete the following information on yourself. </w:t>
      </w:r>
    </w:p>
    <w:p w:rsidR="00481BCA" w:rsidRDefault="00481BCA">
      <w:pPr>
        <w:rPr>
          <w:rFonts w:cs="Arial"/>
          <w:color w:val="000000"/>
          <w:sz w:val="12"/>
        </w:rPr>
      </w:pPr>
    </w:p>
    <w:tbl>
      <w:tblPr>
        <w:tblW w:w="9990" w:type="dxa"/>
        <w:tblLayout w:type="fixed"/>
        <w:tblCellMar>
          <w:left w:w="120" w:type="dxa"/>
          <w:right w:w="120" w:type="dxa"/>
        </w:tblCellMar>
        <w:tblLook w:val="0000" w:firstRow="0" w:lastRow="0" w:firstColumn="0" w:lastColumn="0" w:noHBand="0" w:noVBand="0"/>
      </w:tblPr>
      <w:tblGrid>
        <w:gridCol w:w="1290"/>
        <w:gridCol w:w="2340"/>
        <w:gridCol w:w="1530"/>
        <w:gridCol w:w="720"/>
        <w:gridCol w:w="990"/>
        <w:gridCol w:w="360"/>
        <w:gridCol w:w="270"/>
        <w:gridCol w:w="530"/>
        <w:gridCol w:w="10"/>
        <w:gridCol w:w="540"/>
        <w:gridCol w:w="450"/>
        <w:gridCol w:w="960"/>
      </w:tblGrid>
      <w:tr w:rsidR="00951623" w:rsidTr="00A96FEB">
        <w:trPr>
          <w:cantSplit/>
          <w:tblHeader/>
        </w:trPr>
        <w:tc>
          <w:tcPr>
            <w:tcW w:w="1290" w:type="dxa"/>
            <w:tcBorders>
              <w:top w:val="single" w:sz="7" w:space="0" w:color="000000"/>
              <w:left w:val="single" w:sz="7" w:space="0" w:color="000000"/>
              <w:bottom w:val="nil"/>
              <w:right w:val="single" w:sz="7" w:space="0" w:color="000000"/>
            </w:tcBorders>
            <w:vAlign w:val="center"/>
          </w:tcPr>
          <w:p w:rsidR="00951623" w:rsidRDefault="00951623">
            <w:pPr>
              <w:spacing w:before="60" w:after="60"/>
              <w:rPr>
                <w:color w:val="000000"/>
                <w:sz w:val="18"/>
              </w:rPr>
            </w:pPr>
            <w:r>
              <w:rPr>
                <w:color w:val="000000"/>
                <w:sz w:val="18"/>
              </w:rPr>
              <w:t>Your Name:</w:t>
            </w:r>
          </w:p>
        </w:tc>
        <w:tc>
          <w:tcPr>
            <w:tcW w:w="5580" w:type="dxa"/>
            <w:gridSpan w:val="4"/>
            <w:tcBorders>
              <w:top w:val="single" w:sz="7" w:space="0" w:color="000000"/>
              <w:left w:val="single" w:sz="7" w:space="0" w:color="000000"/>
              <w:bottom w:val="single" w:sz="7" w:space="0" w:color="000000"/>
              <w:right w:val="single" w:sz="7" w:space="0" w:color="000000"/>
            </w:tcBorders>
            <w:vAlign w:val="center"/>
          </w:tcPr>
          <w:p w:rsidR="00951623" w:rsidRDefault="00951623">
            <w:pPr>
              <w:rPr>
                <w:color w:val="000000"/>
                <w:sz w:val="18"/>
              </w:rPr>
            </w:pPr>
          </w:p>
        </w:tc>
        <w:tc>
          <w:tcPr>
            <w:tcW w:w="2160" w:type="dxa"/>
            <w:gridSpan w:val="6"/>
            <w:tcBorders>
              <w:top w:val="single" w:sz="7" w:space="0" w:color="000000"/>
              <w:left w:val="single" w:sz="7" w:space="0" w:color="000000"/>
              <w:bottom w:val="single" w:sz="7" w:space="0" w:color="000000"/>
              <w:right w:val="single" w:sz="7" w:space="0" w:color="000000"/>
            </w:tcBorders>
            <w:vAlign w:val="center"/>
          </w:tcPr>
          <w:p w:rsidR="00951623" w:rsidRDefault="00951623">
            <w:pPr>
              <w:rPr>
                <w:color w:val="000000"/>
                <w:sz w:val="18"/>
              </w:rPr>
            </w:pPr>
            <w:r>
              <w:rPr>
                <w:color w:val="000000"/>
                <w:sz w:val="18"/>
              </w:rPr>
              <w:t>Cred: (P.E</w:t>
            </w:r>
            <w:r w:rsidR="006F43E7">
              <w:rPr>
                <w:color w:val="000000"/>
                <w:sz w:val="18"/>
              </w:rPr>
              <w:t>.</w:t>
            </w:r>
            <w:r>
              <w:rPr>
                <w:color w:val="000000"/>
                <w:sz w:val="18"/>
              </w:rPr>
              <w:t>, MCP, etc):</w:t>
            </w:r>
          </w:p>
        </w:tc>
        <w:tc>
          <w:tcPr>
            <w:tcW w:w="960" w:type="dxa"/>
            <w:tcBorders>
              <w:top w:val="single" w:sz="7" w:space="0" w:color="000000"/>
              <w:left w:val="single" w:sz="7" w:space="0" w:color="000000"/>
              <w:bottom w:val="single" w:sz="7" w:space="0" w:color="000000"/>
              <w:right w:val="single" w:sz="7" w:space="0" w:color="000000"/>
            </w:tcBorders>
            <w:vAlign w:val="center"/>
          </w:tcPr>
          <w:p w:rsidR="00951623" w:rsidRDefault="00951623">
            <w:pPr>
              <w:rPr>
                <w:color w:val="000000"/>
                <w:sz w:val="18"/>
              </w:rPr>
            </w:pPr>
          </w:p>
        </w:tc>
      </w:tr>
      <w:tr w:rsidR="00481BCA" w:rsidTr="00A96FEB">
        <w:trPr>
          <w:tblHeader/>
        </w:trPr>
        <w:tc>
          <w:tcPr>
            <w:tcW w:w="1290" w:type="dxa"/>
            <w:tcBorders>
              <w:top w:val="single" w:sz="7" w:space="0" w:color="000000"/>
              <w:left w:val="single" w:sz="7" w:space="0" w:color="000000"/>
              <w:bottom w:val="nil"/>
              <w:right w:val="single" w:sz="7" w:space="0" w:color="000000"/>
            </w:tcBorders>
            <w:vAlign w:val="center"/>
          </w:tcPr>
          <w:p w:rsidR="00481BCA" w:rsidRDefault="00481BCA">
            <w:pPr>
              <w:rPr>
                <w:color w:val="000000"/>
                <w:sz w:val="18"/>
              </w:rPr>
            </w:pPr>
            <w:r>
              <w:rPr>
                <w:color w:val="000000"/>
                <w:sz w:val="18"/>
              </w:rPr>
              <w:t>Title:</w:t>
            </w:r>
          </w:p>
        </w:tc>
        <w:tc>
          <w:tcPr>
            <w:tcW w:w="8700" w:type="dxa"/>
            <w:gridSpan w:val="11"/>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p>
        </w:tc>
      </w:tr>
      <w:tr w:rsidR="00481BCA" w:rsidTr="00A96FEB">
        <w:trPr>
          <w:cantSplit/>
          <w:tblHeader/>
        </w:trPr>
        <w:tc>
          <w:tcPr>
            <w:tcW w:w="129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sz w:val="18"/>
              </w:rPr>
            </w:pPr>
            <w:r>
              <w:rPr>
                <w:color w:val="000000"/>
                <w:sz w:val="18"/>
              </w:rPr>
              <w:t>Company:</w:t>
            </w:r>
          </w:p>
        </w:tc>
        <w:tc>
          <w:tcPr>
            <w:tcW w:w="6210" w:type="dxa"/>
            <w:gridSpan w:val="6"/>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p>
        </w:tc>
        <w:tc>
          <w:tcPr>
            <w:tcW w:w="1080" w:type="dxa"/>
            <w:gridSpan w:val="3"/>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jc w:val="center"/>
              <w:rPr>
                <w:color w:val="000000"/>
                <w:sz w:val="18"/>
              </w:rPr>
            </w:pPr>
            <w:r>
              <w:rPr>
                <w:color w:val="000000"/>
                <w:sz w:val="18"/>
              </w:rPr>
              <w:t>Acronym:</w:t>
            </w:r>
          </w:p>
        </w:tc>
        <w:tc>
          <w:tcPr>
            <w:tcW w:w="1410" w:type="dxa"/>
            <w:gridSpan w:val="2"/>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jc w:val="center"/>
              <w:rPr>
                <w:color w:val="000000"/>
                <w:sz w:val="18"/>
              </w:rPr>
            </w:pPr>
          </w:p>
        </w:tc>
      </w:tr>
      <w:tr w:rsidR="00481BCA" w:rsidTr="00A96FEB">
        <w:trPr>
          <w:tblHeader/>
        </w:trPr>
        <w:tc>
          <w:tcPr>
            <w:tcW w:w="1290" w:type="dxa"/>
            <w:tcBorders>
              <w:top w:val="single" w:sz="7" w:space="0" w:color="000000"/>
              <w:left w:val="single" w:sz="7" w:space="0" w:color="000000"/>
              <w:bottom w:val="nil"/>
              <w:right w:val="single" w:sz="7" w:space="0" w:color="000000"/>
            </w:tcBorders>
            <w:vAlign w:val="center"/>
          </w:tcPr>
          <w:p w:rsidR="00481BCA" w:rsidRDefault="00481BCA">
            <w:pPr>
              <w:rPr>
                <w:color w:val="000000"/>
                <w:sz w:val="18"/>
              </w:rPr>
            </w:pPr>
            <w:r>
              <w:rPr>
                <w:color w:val="000000"/>
                <w:sz w:val="18"/>
              </w:rPr>
              <w:t>Address:</w:t>
            </w:r>
          </w:p>
        </w:tc>
        <w:tc>
          <w:tcPr>
            <w:tcW w:w="8700" w:type="dxa"/>
            <w:gridSpan w:val="11"/>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sz w:val="18"/>
              </w:rPr>
            </w:pPr>
          </w:p>
        </w:tc>
      </w:tr>
      <w:tr w:rsidR="00990999" w:rsidTr="00A96FEB">
        <w:trPr>
          <w:tblHeader/>
        </w:trPr>
        <w:tc>
          <w:tcPr>
            <w:tcW w:w="129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r>
              <w:rPr>
                <w:color w:val="000000"/>
                <w:sz w:val="18"/>
              </w:rPr>
              <w:t>City:</w:t>
            </w:r>
          </w:p>
        </w:tc>
        <w:tc>
          <w:tcPr>
            <w:tcW w:w="234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p>
        </w:tc>
        <w:tc>
          <w:tcPr>
            <w:tcW w:w="153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jc w:val="center"/>
              <w:rPr>
                <w:color w:val="000000"/>
                <w:sz w:val="18"/>
              </w:rPr>
            </w:pPr>
            <w:r>
              <w:rPr>
                <w:color w:val="000000"/>
                <w:sz w:val="18"/>
              </w:rPr>
              <w:t>State/Province:</w:t>
            </w:r>
          </w:p>
        </w:tc>
        <w:tc>
          <w:tcPr>
            <w:tcW w:w="72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p>
        </w:tc>
        <w:tc>
          <w:tcPr>
            <w:tcW w:w="1350" w:type="dxa"/>
            <w:gridSpan w:val="2"/>
            <w:tcBorders>
              <w:top w:val="single" w:sz="7" w:space="0" w:color="000000"/>
              <w:left w:val="single" w:sz="7" w:space="0" w:color="000000"/>
              <w:bottom w:val="single" w:sz="8" w:space="0" w:color="000000"/>
              <w:right w:val="single" w:sz="7" w:space="0" w:color="000000"/>
            </w:tcBorders>
            <w:vAlign w:val="center"/>
          </w:tcPr>
          <w:p w:rsidR="00990999" w:rsidRDefault="00990999" w:rsidP="00990999">
            <w:pPr>
              <w:spacing w:before="60" w:after="60"/>
              <w:rPr>
                <w:color w:val="000000"/>
                <w:sz w:val="18"/>
              </w:rPr>
            </w:pPr>
            <w:r>
              <w:rPr>
                <w:color w:val="000000"/>
                <w:sz w:val="18"/>
              </w:rPr>
              <w:t>Postal Code:</w:t>
            </w:r>
          </w:p>
        </w:tc>
        <w:tc>
          <w:tcPr>
            <w:tcW w:w="800" w:type="dxa"/>
            <w:gridSpan w:val="2"/>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p>
        </w:tc>
        <w:tc>
          <w:tcPr>
            <w:tcW w:w="1000" w:type="dxa"/>
            <w:gridSpan w:val="3"/>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r>
              <w:rPr>
                <w:color w:val="000000"/>
                <w:sz w:val="18"/>
              </w:rPr>
              <w:t>Country:</w:t>
            </w:r>
          </w:p>
        </w:tc>
        <w:tc>
          <w:tcPr>
            <w:tcW w:w="96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p>
        </w:tc>
      </w:tr>
      <w:tr w:rsidR="00646A62" w:rsidTr="00A96FEB">
        <w:trPr>
          <w:tblHeader/>
        </w:trPr>
        <w:tc>
          <w:tcPr>
            <w:tcW w:w="129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r>
              <w:rPr>
                <w:color w:val="000000"/>
                <w:sz w:val="18"/>
              </w:rPr>
              <w:t>Phone:</w:t>
            </w:r>
          </w:p>
        </w:tc>
        <w:tc>
          <w:tcPr>
            <w:tcW w:w="3870" w:type="dxa"/>
            <w:gridSpan w:val="2"/>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jc w:val="center"/>
              <w:rPr>
                <w:color w:val="000000"/>
                <w:sz w:val="18"/>
              </w:rPr>
            </w:pPr>
            <w:r>
              <w:rPr>
                <w:color w:val="000000"/>
                <w:sz w:val="18"/>
              </w:rPr>
              <w:t>Ext:</w:t>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jc w:val="center"/>
              <w:rPr>
                <w:color w:val="000000"/>
                <w:sz w:val="18"/>
              </w:rPr>
            </w:pPr>
          </w:p>
        </w:tc>
        <w:tc>
          <w:tcPr>
            <w:tcW w:w="810" w:type="dxa"/>
            <w:gridSpan w:val="3"/>
            <w:tcBorders>
              <w:top w:val="single" w:sz="8" w:space="0" w:color="000000"/>
              <w:left w:val="single" w:sz="8" w:space="0" w:color="000000"/>
              <w:bottom w:val="single" w:sz="8" w:space="0" w:color="000000"/>
              <w:right w:val="single" w:sz="8" w:space="0" w:color="000000"/>
            </w:tcBorders>
            <w:vAlign w:val="center"/>
          </w:tcPr>
          <w:p w:rsidR="00646A62" w:rsidRDefault="00B83BDE">
            <w:pPr>
              <w:spacing w:before="60" w:after="60"/>
              <w:jc w:val="center"/>
              <w:rPr>
                <w:color w:val="000000"/>
                <w:sz w:val="18"/>
              </w:rPr>
            </w:pPr>
            <w:r>
              <w:rPr>
                <w:color w:val="000000"/>
                <w:sz w:val="18"/>
              </w:rPr>
              <w:t>Cell</w:t>
            </w:r>
            <w:r w:rsidR="00646A62">
              <w:rPr>
                <w:color w:val="000000"/>
                <w:sz w:val="18"/>
              </w:rPr>
              <w:t>:</w:t>
            </w:r>
          </w:p>
        </w:tc>
        <w:tc>
          <w:tcPr>
            <w:tcW w:w="1950" w:type="dxa"/>
            <w:gridSpan w:val="3"/>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p>
        </w:tc>
      </w:tr>
      <w:tr w:rsidR="008C18F7" w:rsidTr="00A96FEB">
        <w:trPr>
          <w:cantSplit/>
          <w:tblHeader/>
        </w:trPr>
        <w:tc>
          <w:tcPr>
            <w:tcW w:w="1290" w:type="dxa"/>
            <w:tcBorders>
              <w:top w:val="single" w:sz="8" w:space="0" w:color="000000"/>
              <w:left w:val="single" w:sz="8" w:space="0" w:color="000000"/>
              <w:bottom w:val="single" w:sz="8" w:space="0" w:color="000000"/>
              <w:right w:val="single" w:sz="8" w:space="0" w:color="000000"/>
            </w:tcBorders>
            <w:vAlign w:val="center"/>
          </w:tcPr>
          <w:p w:rsidR="008C18F7" w:rsidRDefault="00B83BDE">
            <w:pPr>
              <w:spacing w:before="60" w:after="60"/>
              <w:rPr>
                <w:color w:val="000000"/>
                <w:sz w:val="18"/>
              </w:rPr>
            </w:pPr>
            <w:r>
              <w:rPr>
                <w:color w:val="000000"/>
                <w:sz w:val="18"/>
              </w:rPr>
              <w:t>E</w:t>
            </w:r>
            <w:r w:rsidR="008C18F7">
              <w:rPr>
                <w:color w:val="000000"/>
                <w:sz w:val="18"/>
              </w:rPr>
              <w:t>-mail:</w:t>
            </w:r>
          </w:p>
        </w:tc>
        <w:tc>
          <w:tcPr>
            <w:tcW w:w="8700" w:type="dxa"/>
            <w:gridSpan w:val="11"/>
            <w:tcBorders>
              <w:top w:val="single" w:sz="8" w:space="0" w:color="000000"/>
              <w:left w:val="single" w:sz="8" w:space="0" w:color="000000"/>
              <w:bottom w:val="single" w:sz="8" w:space="0" w:color="000000"/>
              <w:right w:val="single" w:sz="8" w:space="0" w:color="000000"/>
            </w:tcBorders>
            <w:vAlign w:val="center"/>
          </w:tcPr>
          <w:p w:rsidR="008C18F7" w:rsidRDefault="008C18F7">
            <w:pPr>
              <w:spacing w:before="60" w:after="60"/>
              <w:rPr>
                <w:color w:val="000000"/>
                <w:sz w:val="18"/>
              </w:rPr>
            </w:pPr>
          </w:p>
        </w:tc>
      </w:tr>
    </w:tbl>
    <w:p w:rsidR="00481BCA" w:rsidRDefault="00481BCA">
      <w:pPr>
        <w:pStyle w:val="BodyText"/>
        <w:rPr>
          <w:sz w:val="8"/>
          <w:u w:val="none"/>
        </w:rPr>
      </w:pPr>
    </w:p>
    <w:p w:rsidR="00481BCA" w:rsidRDefault="00481BCA" w:rsidP="00F55BD4">
      <w:pPr>
        <w:pStyle w:val="BodyText"/>
        <w:numPr>
          <w:ilvl w:val="0"/>
          <w:numId w:val="29"/>
        </w:numPr>
        <w:tabs>
          <w:tab w:val="clear" w:pos="1080"/>
        </w:tabs>
        <w:ind w:left="720"/>
        <w:rPr>
          <w:b w:val="0"/>
          <w:bCs w:val="0"/>
          <w:sz w:val="20"/>
          <w:u w:val="none"/>
        </w:rPr>
      </w:pPr>
      <w:r>
        <w:rPr>
          <w:sz w:val="22"/>
        </w:rPr>
        <w:t>Entity Represented</w:t>
      </w:r>
      <w:r>
        <w:rPr>
          <w:sz w:val="22"/>
          <w:u w:val="none"/>
        </w:rPr>
        <w:t>:</w:t>
      </w:r>
      <w:r>
        <w:rPr>
          <w:b w:val="0"/>
          <w:bCs w:val="0"/>
          <w:sz w:val="22"/>
          <w:u w:val="none"/>
        </w:rPr>
        <w:t xml:space="preserve">  </w:t>
      </w:r>
      <w:r>
        <w:rPr>
          <w:b w:val="0"/>
          <w:bCs w:val="0"/>
          <w:sz w:val="20"/>
          <w:u w:val="none"/>
        </w:rPr>
        <w:t>Complete the following information on the entity</w:t>
      </w:r>
      <w:r w:rsidR="007831F4">
        <w:rPr>
          <w:b w:val="0"/>
          <w:bCs w:val="0"/>
          <w:sz w:val="20"/>
          <w:u w:val="none"/>
        </w:rPr>
        <w:t xml:space="preserve"> you represent</w:t>
      </w:r>
      <w:r>
        <w:rPr>
          <w:b w:val="0"/>
          <w:bCs w:val="0"/>
          <w:sz w:val="20"/>
          <w:u w:val="none"/>
        </w:rPr>
        <w:t xml:space="preserve"> (</w:t>
      </w:r>
      <w:r w:rsidR="008C18F7">
        <w:rPr>
          <w:b w:val="0"/>
          <w:bCs w:val="0"/>
          <w:sz w:val="20"/>
          <w:u w:val="none"/>
        </w:rPr>
        <w:t xml:space="preserve">Jurisdiction, </w:t>
      </w:r>
      <w:r>
        <w:rPr>
          <w:b w:val="0"/>
          <w:bCs w:val="0"/>
          <w:sz w:val="20"/>
          <w:u w:val="none"/>
        </w:rPr>
        <w:t xml:space="preserve">Company, Association, group, or yourself). </w:t>
      </w:r>
    </w:p>
    <w:p w:rsidR="00481BCA" w:rsidRDefault="00481BCA">
      <w:pPr>
        <w:rPr>
          <w:rFonts w:cs="Arial"/>
          <w:vanish/>
          <w:color w:val="000000"/>
          <w:sz w:val="4"/>
        </w:rPr>
      </w:pPr>
    </w:p>
    <w:p w:rsidR="00481BCA" w:rsidRDefault="00481BCA">
      <w:pPr>
        <w:rPr>
          <w:rFonts w:cs="Arial"/>
          <w:color w:val="000000"/>
          <w:sz w:val="4"/>
        </w:rPr>
      </w:pPr>
    </w:p>
    <w:tbl>
      <w:tblPr>
        <w:tblW w:w="10020" w:type="dxa"/>
        <w:tblLayout w:type="fixed"/>
        <w:tblCellMar>
          <w:left w:w="120" w:type="dxa"/>
          <w:right w:w="120" w:type="dxa"/>
        </w:tblCellMar>
        <w:tblLook w:val="0000" w:firstRow="0" w:lastRow="0" w:firstColumn="0" w:lastColumn="0" w:noHBand="0" w:noVBand="0"/>
      </w:tblPr>
      <w:tblGrid>
        <w:gridCol w:w="1470"/>
        <w:gridCol w:w="2160"/>
        <w:gridCol w:w="1530"/>
        <w:gridCol w:w="630"/>
        <w:gridCol w:w="1440"/>
        <w:gridCol w:w="270"/>
        <w:gridCol w:w="540"/>
        <w:gridCol w:w="540"/>
        <w:gridCol w:w="450"/>
        <w:gridCol w:w="990"/>
      </w:tblGrid>
      <w:tr w:rsidR="00481BCA" w:rsidTr="00713A23">
        <w:trPr>
          <w:cantSplit/>
          <w:tblHeader/>
        </w:trPr>
        <w:tc>
          <w:tcPr>
            <w:tcW w:w="147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sz w:val="18"/>
              </w:rPr>
            </w:pPr>
            <w:r>
              <w:rPr>
                <w:color w:val="000000"/>
                <w:sz w:val="18"/>
              </w:rPr>
              <w:t>Representing:</w:t>
            </w:r>
          </w:p>
        </w:tc>
        <w:tc>
          <w:tcPr>
            <w:tcW w:w="6030" w:type="dxa"/>
            <w:gridSpan w:val="5"/>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p>
        </w:tc>
        <w:tc>
          <w:tcPr>
            <w:tcW w:w="1080" w:type="dxa"/>
            <w:gridSpan w:val="2"/>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jc w:val="center"/>
              <w:rPr>
                <w:color w:val="000000"/>
                <w:sz w:val="18"/>
              </w:rPr>
            </w:pPr>
            <w:r>
              <w:rPr>
                <w:color w:val="000000"/>
                <w:sz w:val="18"/>
              </w:rPr>
              <w:t>Acronym:</w:t>
            </w:r>
          </w:p>
        </w:tc>
        <w:tc>
          <w:tcPr>
            <w:tcW w:w="1440" w:type="dxa"/>
            <w:gridSpan w:val="2"/>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jc w:val="center"/>
              <w:rPr>
                <w:color w:val="000000"/>
                <w:sz w:val="18"/>
              </w:rPr>
            </w:pPr>
          </w:p>
        </w:tc>
      </w:tr>
      <w:tr w:rsidR="00481BCA" w:rsidTr="00713A23">
        <w:trPr>
          <w:tblHeader/>
        </w:trPr>
        <w:tc>
          <w:tcPr>
            <w:tcW w:w="147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sz w:val="18"/>
              </w:rPr>
            </w:pPr>
            <w:r>
              <w:rPr>
                <w:color w:val="000000"/>
                <w:sz w:val="18"/>
              </w:rPr>
              <w:t>Main Contact:</w:t>
            </w:r>
          </w:p>
        </w:tc>
        <w:tc>
          <w:tcPr>
            <w:tcW w:w="8550" w:type="dxa"/>
            <w:gridSpan w:val="9"/>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p>
        </w:tc>
      </w:tr>
      <w:tr w:rsidR="00481BCA" w:rsidTr="00713A23">
        <w:trPr>
          <w:tblHeader/>
        </w:trPr>
        <w:tc>
          <w:tcPr>
            <w:tcW w:w="1470" w:type="dxa"/>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r>
              <w:rPr>
                <w:color w:val="000000"/>
                <w:sz w:val="18"/>
              </w:rPr>
              <w:t>Title:</w:t>
            </w:r>
          </w:p>
        </w:tc>
        <w:tc>
          <w:tcPr>
            <w:tcW w:w="8550" w:type="dxa"/>
            <w:gridSpan w:val="9"/>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sz w:val="18"/>
              </w:rPr>
            </w:pPr>
          </w:p>
        </w:tc>
      </w:tr>
      <w:tr w:rsidR="00481BCA" w:rsidTr="00713A23">
        <w:trPr>
          <w:tblHeader/>
        </w:trPr>
        <w:tc>
          <w:tcPr>
            <w:tcW w:w="147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sz w:val="18"/>
              </w:rPr>
            </w:pPr>
            <w:r>
              <w:rPr>
                <w:color w:val="000000"/>
                <w:sz w:val="18"/>
              </w:rPr>
              <w:t>Address:</w:t>
            </w:r>
          </w:p>
        </w:tc>
        <w:tc>
          <w:tcPr>
            <w:tcW w:w="8550" w:type="dxa"/>
            <w:gridSpan w:val="9"/>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sz w:val="18"/>
              </w:rPr>
            </w:pPr>
          </w:p>
        </w:tc>
      </w:tr>
      <w:tr w:rsidR="00A96FEB" w:rsidTr="00713A23">
        <w:trPr>
          <w:tblHeader/>
        </w:trPr>
        <w:tc>
          <w:tcPr>
            <w:tcW w:w="147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r>
              <w:rPr>
                <w:color w:val="000000"/>
                <w:sz w:val="18"/>
              </w:rPr>
              <w:t>City:</w:t>
            </w:r>
          </w:p>
        </w:tc>
        <w:tc>
          <w:tcPr>
            <w:tcW w:w="216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p>
        </w:tc>
        <w:tc>
          <w:tcPr>
            <w:tcW w:w="153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jc w:val="center"/>
              <w:rPr>
                <w:color w:val="000000"/>
                <w:sz w:val="18"/>
              </w:rPr>
            </w:pPr>
            <w:r>
              <w:rPr>
                <w:color w:val="000000"/>
                <w:sz w:val="18"/>
              </w:rPr>
              <w:t>Stat</w:t>
            </w:r>
            <w:bookmarkStart w:id="0" w:name="_GoBack"/>
            <w:bookmarkEnd w:id="0"/>
            <w:r>
              <w:rPr>
                <w:color w:val="000000"/>
                <w:sz w:val="18"/>
              </w:rPr>
              <w:t>e/Province:</w:t>
            </w:r>
          </w:p>
        </w:tc>
        <w:tc>
          <w:tcPr>
            <w:tcW w:w="63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jc w:val="center"/>
              <w:rPr>
                <w:color w:val="000000"/>
                <w:sz w:val="18"/>
              </w:rPr>
            </w:pPr>
          </w:p>
        </w:tc>
        <w:tc>
          <w:tcPr>
            <w:tcW w:w="144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r>
              <w:rPr>
                <w:color w:val="000000"/>
                <w:sz w:val="18"/>
              </w:rPr>
              <w:t>Postal Code:</w:t>
            </w:r>
          </w:p>
        </w:tc>
        <w:tc>
          <w:tcPr>
            <w:tcW w:w="810" w:type="dxa"/>
            <w:gridSpan w:val="2"/>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p>
        </w:tc>
        <w:tc>
          <w:tcPr>
            <w:tcW w:w="990" w:type="dxa"/>
            <w:gridSpan w:val="2"/>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r>
              <w:rPr>
                <w:color w:val="000000"/>
                <w:sz w:val="18"/>
              </w:rPr>
              <w:t>Country:</w:t>
            </w:r>
          </w:p>
        </w:tc>
        <w:tc>
          <w:tcPr>
            <w:tcW w:w="99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p>
        </w:tc>
      </w:tr>
      <w:tr w:rsidR="00646A62" w:rsidTr="00713A23">
        <w:trPr>
          <w:tblHeader/>
        </w:trPr>
        <w:tc>
          <w:tcPr>
            <w:tcW w:w="147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r>
              <w:rPr>
                <w:color w:val="000000"/>
                <w:sz w:val="18"/>
              </w:rPr>
              <w:t>Phone:</w:t>
            </w:r>
          </w:p>
        </w:tc>
        <w:tc>
          <w:tcPr>
            <w:tcW w:w="3690" w:type="dxa"/>
            <w:gridSpan w:val="2"/>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jc w:val="center"/>
              <w:rPr>
                <w:color w:val="000000"/>
                <w:sz w:val="18"/>
              </w:rPr>
            </w:pPr>
            <w:r>
              <w:rPr>
                <w:color w:val="000000"/>
                <w:sz w:val="18"/>
              </w:rPr>
              <w:t>Ext:</w:t>
            </w:r>
          </w:p>
        </w:tc>
        <w:tc>
          <w:tcPr>
            <w:tcW w:w="144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r>
              <w:rPr>
                <w:color w:val="000000"/>
                <w:sz w:val="18"/>
              </w:rPr>
              <w:t xml:space="preserve">     </w:t>
            </w:r>
          </w:p>
        </w:tc>
        <w:tc>
          <w:tcPr>
            <w:tcW w:w="810" w:type="dxa"/>
            <w:gridSpan w:val="2"/>
            <w:tcBorders>
              <w:top w:val="single" w:sz="8" w:space="0" w:color="000000"/>
              <w:left w:val="single" w:sz="8" w:space="0" w:color="000000"/>
              <w:bottom w:val="single" w:sz="8" w:space="0" w:color="000000"/>
              <w:right w:val="single" w:sz="8" w:space="0" w:color="000000"/>
            </w:tcBorders>
            <w:vAlign w:val="center"/>
          </w:tcPr>
          <w:p w:rsidR="00646A62" w:rsidRDefault="00B83BDE">
            <w:pPr>
              <w:spacing w:before="60" w:after="60"/>
              <w:jc w:val="center"/>
              <w:rPr>
                <w:color w:val="000000"/>
                <w:sz w:val="18"/>
              </w:rPr>
            </w:pPr>
            <w:r>
              <w:rPr>
                <w:color w:val="000000"/>
                <w:sz w:val="18"/>
              </w:rPr>
              <w:t>Cell</w:t>
            </w:r>
            <w:r w:rsidR="00646A62">
              <w:rPr>
                <w:color w:val="000000"/>
                <w:sz w:val="18"/>
              </w:rPr>
              <w:t>:</w:t>
            </w:r>
          </w:p>
        </w:tc>
        <w:tc>
          <w:tcPr>
            <w:tcW w:w="1980" w:type="dxa"/>
            <w:gridSpan w:val="3"/>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p>
        </w:tc>
      </w:tr>
      <w:tr w:rsidR="008C18F7" w:rsidTr="00713A23">
        <w:trPr>
          <w:cantSplit/>
          <w:tblHeader/>
        </w:trPr>
        <w:tc>
          <w:tcPr>
            <w:tcW w:w="1470" w:type="dxa"/>
            <w:tcBorders>
              <w:top w:val="single" w:sz="8" w:space="0" w:color="000000"/>
              <w:left w:val="single" w:sz="8" w:space="0" w:color="000000"/>
              <w:bottom w:val="single" w:sz="8" w:space="0" w:color="000000"/>
              <w:right w:val="single" w:sz="8" w:space="0" w:color="000000"/>
            </w:tcBorders>
            <w:vAlign w:val="center"/>
          </w:tcPr>
          <w:p w:rsidR="008C18F7" w:rsidRDefault="00B83BDE">
            <w:pPr>
              <w:spacing w:before="60" w:after="60"/>
              <w:rPr>
                <w:color w:val="000000"/>
                <w:sz w:val="18"/>
              </w:rPr>
            </w:pPr>
            <w:r>
              <w:rPr>
                <w:color w:val="000000"/>
                <w:sz w:val="18"/>
              </w:rPr>
              <w:t>E</w:t>
            </w:r>
            <w:r w:rsidR="008C18F7">
              <w:rPr>
                <w:color w:val="000000"/>
                <w:sz w:val="18"/>
              </w:rPr>
              <w:t>-mail:</w:t>
            </w:r>
          </w:p>
        </w:tc>
        <w:tc>
          <w:tcPr>
            <w:tcW w:w="8550" w:type="dxa"/>
            <w:gridSpan w:val="9"/>
            <w:tcBorders>
              <w:top w:val="single" w:sz="8" w:space="0" w:color="000000"/>
              <w:left w:val="single" w:sz="8" w:space="0" w:color="000000"/>
              <w:bottom w:val="single" w:sz="8" w:space="0" w:color="000000"/>
              <w:right w:val="single" w:sz="8" w:space="0" w:color="000000"/>
            </w:tcBorders>
            <w:vAlign w:val="center"/>
          </w:tcPr>
          <w:p w:rsidR="008C18F7" w:rsidRDefault="008C18F7">
            <w:pPr>
              <w:spacing w:before="60" w:after="60"/>
              <w:rPr>
                <w:color w:val="000000"/>
                <w:sz w:val="18"/>
              </w:rPr>
            </w:pPr>
          </w:p>
        </w:tc>
      </w:tr>
      <w:tr w:rsidR="00481BCA" w:rsidTr="00713A23">
        <w:trPr>
          <w:cantSplit/>
          <w:tblHeader/>
        </w:trPr>
        <w:tc>
          <w:tcPr>
            <w:tcW w:w="1470" w:type="dxa"/>
            <w:tcBorders>
              <w:top w:val="single" w:sz="8" w:space="0" w:color="000000"/>
              <w:left w:val="single" w:sz="8" w:space="0" w:color="000000"/>
              <w:bottom w:val="single" w:sz="8" w:space="0" w:color="000000"/>
              <w:right w:val="single" w:sz="8" w:space="0" w:color="000000"/>
            </w:tcBorders>
            <w:vAlign w:val="center"/>
          </w:tcPr>
          <w:p w:rsidR="00481BCA" w:rsidRDefault="00481BCA">
            <w:pPr>
              <w:spacing w:before="60" w:after="60"/>
              <w:rPr>
                <w:color w:val="000000"/>
                <w:sz w:val="18"/>
              </w:rPr>
            </w:pPr>
            <w:r>
              <w:rPr>
                <w:color w:val="000000"/>
                <w:sz w:val="18"/>
              </w:rPr>
              <w:t>Web Site:</w:t>
            </w:r>
          </w:p>
        </w:tc>
        <w:tc>
          <w:tcPr>
            <w:tcW w:w="8550" w:type="dxa"/>
            <w:gridSpan w:val="9"/>
            <w:tcBorders>
              <w:top w:val="single" w:sz="8" w:space="0" w:color="000000"/>
              <w:left w:val="single" w:sz="8" w:space="0" w:color="000000"/>
              <w:bottom w:val="single" w:sz="8" w:space="0" w:color="000000"/>
              <w:right w:val="single" w:sz="8" w:space="0" w:color="000000"/>
            </w:tcBorders>
            <w:vAlign w:val="center"/>
          </w:tcPr>
          <w:p w:rsidR="00481BCA" w:rsidRDefault="00481BCA">
            <w:pPr>
              <w:spacing w:before="60" w:after="60"/>
              <w:rPr>
                <w:color w:val="000000"/>
                <w:sz w:val="18"/>
              </w:rPr>
            </w:pPr>
          </w:p>
        </w:tc>
      </w:tr>
    </w:tbl>
    <w:p w:rsidR="00754657" w:rsidRPr="00754657" w:rsidRDefault="00754657" w:rsidP="00754657">
      <w:pPr>
        <w:jc w:val="both"/>
        <w:rPr>
          <w:sz w:val="8"/>
        </w:rPr>
      </w:pPr>
    </w:p>
    <w:p w:rsidR="00481BCA" w:rsidRPr="001176A7" w:rsidRDefault="00481BCA" w:rsidP="0011120E">
      <w:pPr>
        <w:numPr>
          <w:ilvl w:val="0"/>
          <w:numId w:val="30"/>
        </w:numPr>
        <w:tabs>
          <w:tab w:val="clear" w:pos="1080"/>
        </w:tabs>
        <w:ind w:left="720"/>
        <w:jc w:val="both"/>
        <w:rPr>
          <w:sz w:val="8"/>
        </w:rPr>
      </w:pPr>
      <w:r w:rsidRPr="001176A7">
        <w:rPr>
          <w:b/>
          <w:bCs/>
          <w:sz w:val="22"/>
          <w:u w:val="single"/>
        </w:rPr>
        <w:t>Interest Category</w:t>
      </w:r>
      <w:r w:rsidR="0026799D" w:rsidRPr="001176A7">
        <w:rPr>
          <w:b/>
          <w:bCs/>
          <w:sz w:val="22"/>
        </w:rPr>
        <w:t>:</w:t>
      </w:r>
      <w:r w:rsidR="00646A62">
        <w:t xml:space="preserve"> (</w:t>
      </w:r>
      <w:r w:rsidR="001176A7">
        <w:t>list</w:t>
      </w:r>
      <w:r w:rsidR="00646A62">
        <w:t xml:space="preserve"> one</w:t>
      </w:r>
      <w:r w:rsidR="00951623">
        <w:t>) Using</w:t>
      </w:r>
      <w:r w:rsidR="00646A62">
        <w:t xml:space="preserve"> the </w:t>
      </w:r>
      <w:r w:rsidR="00EB51B8">
        <w:t>Interest C</w:t>
      </w:r>
      <w:r>
        <w:t xml:space="preserve">ategories listed </w:t>
      </w:r>
      <w:r w:rsidR="00EB51B8">
        <w:t>on the next page, indicate the Interest C</w:t>
      </w:r>
      <w:r>
        <w:t xml:space="preserve">ategory that best relates to your representation. </w:t>
      </w:r>
    </w:p>
    <w:p w:rsidR="001176A7" w:rsidRPr="001176A7" w:rsidRDefault="001176A7" w:rsidP="001176A7">
      <w:pPr>
        <w:jc w:val="both"/>
        <w:rPr>
          <w:sz w:val="8"/>
        </w:rPr>
      </w:pPr>
    </w:p>
    <w:p w:rsidR="001176A7" w:rsidRDefault="001176A7" w:rsidP="001176A7">
      <w:pPr>
        <w:ind w:left="1440"/>
        <w:rPr>
          <w:rFonts w:cs="Arial"/>
          <w:vanish/>
          <w:color w:val="000000"/>
          <w:sz w:val="4"/>
        </w:rPr>
      </w:pPr>
    </w:p>
    <w:p w:rsidR="001176A7" w:rsidRDefault="001176A7" w:rsidP="001176A7">
      <w:pPr>
        <w:rPr>
          <w:rFonts w:cs="Arial"/>
          <w:color w:val="000000"/>
          <w:sz w:val="4"/>
        </w:rPr>
      </w:pPr>
    </w:p>
    <w:tbl>
      <w:tblPr>
        <w:tblW w:w="7269" w:type="dxa"/>
        <w:tblInd w:w="741" w:type="dxa"/>
        <w:tblBorders>
          <w:bottom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7269"/>
      </w:tblGrid>
      <w:tr w:rsidR="001176A7" w:rsidTr="00754657">
        <w:trPr>
          <w:cantSplit/>
          <w:tblHeader/>
        </w:trPr>
        <w:tc>
          <w:tcPr>
            <w:tcW w:w="7269" w:type="dxa"/>
            <w:vAlign w:val="center"/>
          </w:tcPr>
          <w:p w:rsidR="001176A7" w:rsidRDefault="00754657" w:rsidP="00304965">
            <w:pPr>
              <w:spacing w:before="60" w:after="60"/>
              <w:rPr>
                <w:color w:val="000000"/>
                <w:sz w:val="18"/>
              </w:rPr>
            </w:pPr>
            <w:r>
              <w:rPr>
                <w:color w:val="000000"/>
                <w:sz w:val="18"/>
              </w:rPr>
              <w:t>Interest Catergory:</w:t>
            </w:r>
          </w:p>
        </w:tc>
      </w:tr>
    </w:tbl>
    <w:p w:rsidR="00481BCA" w:rsidRDefault="00481BCA">
      <w:pPr>
        <w:jc w:val="both"/>
        <w:rPr>
          <w:sz w:val="8"/>
        </w:rPr>
      </w:pPr>
    </w:p>
    <w:p w:rsidR="00FB2D12" w:rsidRDefault="00FB2D12" w:rsidP="001176A7">
      <w:pPr>
        <w:ind w:left="720"/>
        <w:jc w:val="both"/>
        <w:rPr>
          <w:rFonts w:cs="Arial"/>
          <w:b/>
          <w:bCs/>
          <w:color w:val="000000"/>
          <w:sz w:val="24"/>
        </w:rPr>
      </w:pPr>
    </w:p>
    <w:p w:rsidR="00481BCA" w:rsidRDefault="00481BCA">
      <w:pPr>
        <w:jc w:val="both"/>
        <w:rPr>
          <w:rFonts w:cs="Arial"/>
          <w:b/>
          <w:bCs/>
          <w:color w:val="000000"/>
          <w:sz w:val="24"/>
        </w:rPr>
      </w:pPr>
      <w:r>
        <w:rPr>
          <w:rFonts w:cs="Arial"/>
          <w:b/>
          <w:bCs/>
          <w:color w:val="000000"/>
          <w:sz w:val="24"/>
        </w:rPr>
        <w:t>Interest Categories</w:t>
      </w:r>
      <w:r w:rsidR="00FB481F">
        <w:rPr>
          <w:rFonts w:cs="Arial"/>
          <w:b/>
          <w:bCs/>
          <w:color w:val="000000"/>
          <w:sz w:val="24"/>
        </w:rPr>
        <w:t xml:space="preserve"> (</w:t>
      </w:r>
      <w:r w:rsidR="00754657">
        <w:rPr>
          <w:rFonts w:cs="Arial"/>
          <w:b/>
          <w:bCs/>
          <w:color w:val="000000"/>
          <w:sz w:val="24"/>
        </w:rPr>
        <w:t xml:space="preserve">per </w:t>
      </w:r>
      <w:hyperlink r:id="rId9" w:history="1">
        <w:r w:rsidR="00754657" w:rsidRPr="006D35DE">
          <w:rPr>
            <w:rStyle w:val="Hyperlink"/>
            <w:rFonts w:cs="Arial"/>
            <w:b/>
            <w:bCs/>
            <w:sz w:val="24"/>
          </w:rPr>
          <w:t>ICC Con</w:t>
        </w:r>
        <w:r w:rsidR="00754657" w:rsidRPr="006D35DE">
          <w:rPr>
            <w:rStyle w:val="Hyperlink"/>
            <w:rFonts w:cs="Arial"/>
            <w:b/>
            <w:bCs/>
            <w:sz w:val="24"/>
          </w:rPr>
          <w:t>s</w:t>
        </w:r>
        <w:r w:rsidR="00754657" w:rsidRPr="006D35DE">
          <w:rPr>
            <w:rStyle w:val="Hyperlink"/>
            <w:rFonts w:cs="Arial"/>
            <w:b/>
            <w:bCs/>
            <w:sz w:val="24"/>
          </w:rPr>
          <w:t>ensus Procedures</w:t>
        </w:r>
      </w:hyperlink>
      <w:r w:rsidR="00FB481F">
        <w:rPr>
          <w:rFonts w:cs="Arial"/>
          <w:b/>
          <w:bCs/>
          <w:color w:val="000000"/>
          <w:sz w:val="24"/>
        </w:rPr>
        <w:t>)</w:t>
      </w:r>
      <w:r>
        <w:rPr>
          <w:rFonts w:cs="Arial"/>
          <w:b/>
          <w:bCs/>
          <w:color w:val="000000"/>
          <w:sz w:val="24"/>
        </w:rPr>
        <w:t>:</w:t>
      </w:r>
    </w:p>
    <w:p w:rsidR="00481BCA" w:rsidRDefault="00481BCA">
      <w:pPr>
        <w:ind w:firstLine="720"/>
        <w:jc w:val="both"/>
        <w:rPr>
          <w:rFonts w:cs="Arial"/>
          <w:b/>
          <w:bCs/>
          <w:color w:val="000000"/>
          <w:sz w:val="8"/>
        </w:rPr>
      </w:pPr>
    </w:p>
    <w:p w:rsidR="00481BCA" w:rsidRDefault="00481BCA">
      <w:pPr>
        <w:rPr>
          <w:rFonts w:cs="Arial"/>
          <w:b/>
          <w:bCs/>
          <w:vanish/>
          <w:color w:val="000000"/>
        </w:rPr>
      </w:pPr>
    </w:p>
    <w:p w:rsidR="00972095" w:rsidRDefault="00972095" w:rsidP="00972095">
      <w:pPr>
        <w:pStyle w:val="ListParagraph"/>
        <w:numPr>
          <w:ilvl w:val="0"/>
          <w:numId w:val="33"/>
        </w:numPr>
        <w:jc w:val="both"/>
        <w:rPr>
          <w:rFonts w:cs="Arial"/>
          <w:szCs w:val="20"/>
        </w:rPr>
      </w:pPr>
      <w:r w:rsidRPr="00B02E57">
        <w:rPr>
          <w:rFonts w:cs="Arial"/>
          <w:b/>
          <w:szCs w:val="20"/>
        </w:rPr>
        <w:t>Manufacturer:</w:t>
      </w:r>
      <w:r w:rsidRPr="00B02E57">
        <w:rPr>
          <w:rFonts w:cs="Arial"/>
          <w:szCs w:val="20"/>
        </w:rPr>
        <w:t xml:space="preserve"> Individuals assigned to the Manufacturer Interest category are those who represent the interests of an entity, including an association of such entities that produces an assembly or system subject to the provisions within the committee scope.</w:t>
      </w:r>
    </w:p>
    <w:p w:rsidR="00972095" w:rsidRPr="00B02E57" w:rsidRDefault="00972095" w:rsidP="00972095">
      <w:pPr>
        <w:pStyle w:val="ListParagraph"/>
        <w:jc w:val="both"/>
        <w:rPr>
          <w:rFonts w:cs="Arial"/>
          <w:szCs w:val="20"/>
        </w:rPr>
      </w:pPr>
    </w:p>
    <w:p w:rsidR="00972095" w:rsidRPr="00B02E57" w:rsidRDefault="00972095" w:rsidP="00972095">
      <w:pPr>
        <w:pStyle w:val="ListParagraph"/>
        <w:numPr>
          <w:ilvl w:val="0"/>
          <w:numId w:val="33"/>
        </w:numPr>
        <w:jc w:val="both"/>
        <w:rPr>
          <w:rFonts w:cs="Arial"/>
          <w:szCs w:val="20"/>
        </w:rPr>
      </w:pPr>
      <w:r w:rsidRPr="00B02E57">
        <w:rPr>
          <w:rFonts w:cs="Arial"/>
          <w:b/>
          <w:szCs w:val="20"/>
        </w:rPr>
        <w:t>Builder:</w:t>
      </w:r>
      <w:r w:rsidRPr="00B02E57">
        <w:rPr>
          <w:rFonts w:cs="Arial"/>
          <w:szCs w:val="20"/>
        </w:rPr>
        <w:t xml:space="preserve"> Individuals assigned to the Builder Interest category are those who represent the interests of an entity, including an association of such entities that builds, installs or maintains an assembly or system subject to the provisions within the committee scope.</w:t>
      </w:r>
    </w:p>
    <w:p w:rsidR="00972095" w:rsidRPr="00B02E57" w:rsidRDefault="00972095" w:rsidP="00972095">
      <w:pPr>
        <w:pStyle w:val="ListParagraph"/>
        <w:jc w:val="both"/>
        <w:rPr>
          <w:rFonts w:cs="Arial"/>
          <w:szCs w:val="20"/>
        </w:rPr>
      </w:pPr>
    </w:p>
    <w:p w:rsidR="00972095" w:rsidRPr="00B02E57" w:rsidRDefault="00972095" w:rsidP="00972095">
      <w:pPr>
        <w:pStyle w:val="ListParagraph"/>
        <w:numPr>
          <w:ilvl w:val="0"/>
          <w:numId w:val="33"/>
        </w:numPr>
        <w:jc w:val="both"/>
        <w:rPr>
          <w:rFonts w:cs="Arial"/>
          <w:szCs w:val="20"/>
        </w:rPr>
      </w:pPr>
      <w:r w:rsidRPr="00B02E57">
        <w:rPr>
          <w:rFonts w:cs="Arial"/>
          <w:b/>
          <w:szCs w:val="20"/>
        </w:rPr>
        <w:t>Standards Promulgator/Testing Laboratory:</w:t>
      </w:r>
      <w:r w:rsidRPr="00B02E57">
        <w:rPr>
          <w:rFonts w:cs="Arial"/>
          <w:szCs w:val="20"/>
        </w:rPr>
        <w:t xml:space="preserve"> Individuals assigned to the Standards Promulgator/Testing Laboratory Interest category are those who represent the interests of an entity, including an association of such entities that provides independent standards promulgation or laboratory testing of an assembly or system subject to the provisions within the committee scope.</w:t>
      </w:r>
    </w:p>
    <w:p w:rsidR="00972095" w:rsidRPr="00B02E57" w:rsidRDefault="00972095" w:rsidP="00972095">
      <w:pPr>
        <w:pStyle w:val="ListParagraph"/>
        <w:jc w:val="both"/>
        <w:rPr>
          <w:rFonts w:cs="Arial"/>
          <w:szCs w:val="20"/>
        </w:rPr>
      </w:pPr>
    </w:p>
    <w:p w:rsidR="00972095" w:rsidRPr="00B02E57" w:rsidRDefault="00972095" w:rsidP="00972095">
      <w:pPr>
        <w:pStyle w:val="ListParagraph"/>
        <w:numPr>
          <w:ilvl w:val="0"/>
          <w:numId w:val="33"/>
        </w:numPr>
        <w:jc w:val="both"/>
        <w:rPr>
          <w:rFonts w:cs="Arial"/>
          <w:szCs w:val="20"/>
        </w:rPr>
      </w:pPr>
      <w:r w:rsidRPr="00B02E57">
        <w:rPr>
          <w:rFonts w:cs="Arial"/>
          <w:b/>
          <w:szCs w:val="20"/>
        </w:rPr>
        <w:t>User:</w:t>
      </w:r>
      <w:r w:rsidRPr="00B02E57">
        <w:rPr>
          <w:rFonts w:cs="Arial"/>
          <w:szCs w:val="20"/>
        </w:rPr>
        <w:t xml:space="preserve"> Individuals assigned to the User Interest category are those who represent the interests of an entity, including an association of such entities, which is subject to the provisions or voluntarily utilize the provisions within the committee scope, including designers, architects, consultants and building owners.</w:t>
      </w:r>
    </w:p>
    <w:p w:rsidR="00972095" w:rsidRPr="00B02E57" w:rsidRDefault="00972095" w:rsidP="00972095">
      <w:pPr>
        <w:pStyle w:val="ListParagraph"/>
        <w:jc w:val="both"/>
        <w:rPr>
          <w:rFonts w:cs="Arial"/>
          <w:szCs w:val="20"/>
        </w:rPr>
      </w:pPr>
    </w:p>
    <w:p w:rsidR="00972095" w:rsidRPr="00B02E57" w:rsidRDefault="00972095" w:rsidP="00972095">
      <w:pPr>
        <w:pStyle w:val="ListParagraph"/>
        <w:numPr>
          <w:ilvl w:val="0"/>
          <w:numId w:val="33"/>
        </w:numPr>
        <w:jc w:val="both"/>
        <w:rPr>
          <w:rFonts w:cs="Arial"/>
          <w:szCs w:val="20"/>
        </w:rPr>
      </w:pPr>
      <w:r w:rsidRPr="00B02E57">
        <w:rPr>
          <w:rFonts w:cs="Arial"/>
          <w:b/>
          <w:szCs w:val="20"/>
        </w:rPr>
        <w:t>Utility</w:t>
      </w:r>
      <w:r w:rsidRPr="00B02E57">
        <w:rPr>
          <w:rFonts w:cs="Arial"/>
          <w:szCs w:val="20"/>
        </w:rPr>
        <w:t>: Individuals assigned to the Utility category are those who represent the interests of an entity, including an association of such entities, which supplies power or water or accepts wastewater from an assembly or system subject to the provisions within the committee scope.</w:t>
      </w:r>
    </w:p>
    <w:p w:rsidR="00972095" w:rsidRPr="00B02E57" w:rsidRDefault="00972095" w:rsidP="00972095">
      <w:pPr>
        <w:pStyle w:val="ListParagraph"/>
        <w:jc w:val="both"/>
        <w:rPr>
          <w:rFonts w:cs="Arial"/>
          <w:szCs w:val="20"/>
        </w:rPr>
      </w:pPr>
    </w:p>
    <w:p w:rsidR="00972095" w:rsidRPr="00B02E57" w:rsidRDefault="00972095" w:rsidP="00972095">
      <w:pPr>
        <w:pStyle w:val="ListParagraph"/>
        <w:numPr>
          <w:ilvl w:val="0"/>
          <w:numId w:val="33"/>
        </w:numPr>
        <w:jc w:val="both"/>
        <w:rPr>
          <w:rFonts w:cs="Arial"/>
          <w:szCs w:val="20"/>
        </w:rPr>
      </w:pPr>
      <w:r w:rsidRPr="00B02E57">
        <w:rPr>
          <w:rFonts w:cs="Arial"/>
          <w:b/>
          <w:szCs w:val="20"/>
        </w:rPr>
        <w:t>Consumer:</w:t>
      </w:r>
      <w:r w:rsidRPr="00B02E57">
        <w:rPr>
          <w:rFonts w:cs="Arial"/>
          <w:szCs w:val="20"/>
        </w:rPr>
        <w:t xml:space="preserve"> Individuals assigned to the Consumer Interest category are those who represent the interests of an entity, including an association of such entities that represent the ultimate purchaser of the assembly or system subject to the provisions within the committee scope.</w:t>
      </w:r>
    </w:p>
    <w:p w:rsidR="00972095" w:rsidRPr="00B02E57" w:rsidRDefault="00972095" w:rsidP="00972095">
      <w:pPr>
        <w:pStyle w:val="ListParagraph"/>
        <w:jc w:val="both"/>
        <w:rPr>
          <w:rFonts w:cs="Arial"/>
          <w:szCs w:val="20"/>
        </w:rPr>
      </w:pPr>
    </w:p>
    <w:p w:rsidR="00972095" w:rsidRPr="00B02E57" w:rsidRDefault="00972095" w:rsidP="00972095">
      <w:pPr>
        <w:pStyle w:val="ListParagraph"/>
        <w:numPr>
          <w:ilvl w:val="0"/>
          <w:numId w:val="33"/>
        </w:numPr>
        <w:jc w:val="both"/>
        <w:rPr>
          <w:rFonts w:cs="Arial"/>
          <w:szCs w:val="20"/>
        </w:rPr>
      </w:pPr>
      <w:r w:rsidRPr="00B02E57">
        <w:rPr>
          <w:rFonts w:cs="Arial"/>
          <w:b/>
          <w:szCs w:val="20"/>
        </w:rPr>
        <w:t>Public Segment:</w:t>
      </w:r>
      <w:r w:rsidRPr="00B02E57">
        <w:rPr>
          <w:rFonts w:cs="Arial"/>
          <w:szCs w:val="20"/>
        </w:rPr>
        <w:t xml:space="preserve"> Individuals assigned to the Public Segment Interest category are those who represent the interests of an entity, including an association of such entities that represent a particular group of the public that benefits from the assembly or system subject to the provisions within the committee scope.</w:t>
      </w:r>
    </w:p>
    <w:p w:rsidR="00972095" w:rsidRPr="00B02E57" w:rsidRDefault="00972095" w:rsidP="00972095">
      <w:pPr>
        <w:pStyle w:val="ListParagraph"/>
        <w:jc w:val="both"/>
        <w:rPr>
          <w:rFonts w:cs="Arial"/>
          <w:szCs w:val="20"/>
        </w:rPr>
      </w:pPr>
    </w:p>
    <w:p w:rsidR="00972095" w:rsidRDefault="00972095" w:rsidP="00972095">
      <w:pPr>
        <w:pStyle w:val="ListParagraph"/>
        <w:numPr>
          <w:ilvl w:val="0"/>
          <w:numId w:val="33"/>
        </w:numPr>
        <w:jc w:val="both"/>
        <w:rPr>
          <w:rFonts w:cs="Arial"/>
          <w:szCs w:val="20"/>
        </w:rPr>
      </w:pPr>
      <w:r w:rsidRPr="00B02E57">
        <w:rPr>
          <w:rFonts w:cs="Arial"/>
          <w:b/>
          <w:szCs w:val="20"/>
        </w:rPr>
        <w:t>Government Regulator:</w:t>
      </w:r>
      <w:r w:rsidRPr="00B02E57">
        <w:rPr>
          <w:rFonts w:cs="Arial"/>
          <w:szCs w:val="20"/>
        </w:rPr>
        <w:t xml:space="preserve"> Individuals assigned to the Government Regulator Interest category are those who represent the interests of an entity, including an association of such entities, representing the entities that promulgate or enforce the provisions within the committee scope.</w:t>
      </w:r>
    </w:p>
    <w:p w:rsidR="00972095" w:rsidRPr="00972095" w:rsidRDefault="00972095" w:rsidP="00972095">
      <w:pPr>
        <w:pStyle w:val="ListParagraph"/>
        <w:rPr>
          <w:rFonts w:cs="Arial"/>
          <w:szCs w:val="20"/>
        </w:rPr>
      </w:pPr>
    </w:p>
    <w:p w:rsidR="00972095" w:rsidRPr="00B02E57" w:rsidRDefault="00972095" w:rsidP="00972095">
      <w:pPr>
        <w:pStyle w:val="ListParagraph"/>
        <w:numPr>
          <w:ilvl w:val="0"/>
          <w:numId w:val="33"/>
        </w:numPr>
        <w:jc w:val="both"/>
        <w:rPr>
          <w:rFonts w:cs="Arial"/>
          <w:szCs w:val="20"/>
        </w:rPr>
      </w:pPr>
      <w:r w:rsidRPr="00B02E57">
        <w:rPr>
          <w:rFonts w:cs="Arial"/>
          <w:b/>
          <w:szCs w:val="20"/>
        </w:rPr>
        <w:t>Insurance:</w:t>
      </w:r>
      <w:r w:rsidRPr="00B02E57">
        <w:rPr>
          <w:rFonts w:cs="Arial"/>
          <w:szCs w:val="20"/>
        </w:rPr>
        <w:t xml:space="preserve"> Individuals assigned to the Insurance Interest category are those who represent the interests of an entity, including an association of such entities, that insure subject to the provisions or voluntarily utilize the provisions within the committee scope, including insurance related inspection agencies</w:t>
      </w:r>
    </w:p>
    <w:p w:rsidR="00972095" w:rsidRDefault="00972095" w:rsidP="00972095">
      <w:pPr>
        <w:pStyle w:val="ListParagraph"/>
        <w:jc w:val="both"/>
        <w:rPr>
          <w:rFonts w:cs="Arial"/>
          <w:szCs w:val="20"/>
        </w:rPr>
      </w:pPr>
    </w:p>
    <w:p w:rsidR="000A27B7" w:rsidRDefault="000A27B7" w:rsidP="00972095">
      <w:pPr>
        <w:pStyle w:val="ListParagraph"/>
        <w:jc w:val="both"/>
        <w:rPr>
          <w:rFonts w:cs="Arial"/>
          <w:szCs w:val="20"/>
        </w:rPr>
      </w:pPr>
    </w:p>
    <w:p w:rsidR="000A27B7" w:rsidRPr="00B02E57" w:rsidRDefault="000A27B7" w:rsidP="00972095">
      <w:pPr>
        <w:pStyle w:val="ListParagraph"/>
        <w:jc w:val="both"/>
        <w:rPr>
          <w:rFonts w:cs="Arial"/>
          <w:szCs w:val="20"/>
        </w:rPr>
      </w:pPr>
    </w:p>
    <w:p w:rsidR="000A27B7" w:rsidRDefault="00481BCA">
      <w:pPr>
        <w:numPr>
          <w:ilvl w:val="0"/>
          <w:numId w:val="28"/>
        </w:numPr>
        <w:jc w:val="both"/>
      </w:pPr>
      <w:r>
        <w:rPr>
          <w:rFonts w:cs="Arial"/>
          <w:b/>
          <w:bCs/>
          <w:color w:val="000000"/>
          <w:sz w:val="22"/>
          <w:u w:val="single"/>
        </w:rPr>
        <w:t>Voting Status</w:t>
      </w:r>
      <w:r w:rsidR="00B85D8B" w:rsidRPr="00B85D8B">
        <w:rPr>
          <w:rFonts w:cs="Arial"/>
          <w:b/>
          <w:bCs/>
          <w:color w:val="000000"/>
          <w:sz w:val="22"/>
        </w:rPr>
        <w:t>:</w:t>
      </w:r>
      <w:r w:rsidR="00FB481F" w:rsidRPr="00B85D8B">
        <w:rPr>
          <w:rFonts w:cs="Arial"/>
          <w:color w:val="000000"/>
        </w:rPr>
        <w:t xml:space="preserve"> </w:t>
      </w:r>
      <w:r>
        <w:rPr>
          <w:rFonts w:cs="Arial"/>
          <w:color w:val="000000"/>
        </w:rPr>
        <w:t>I</w:t>
      </w:r>
      <w:r>
        <w:t>ndicate if you will be the voting Principal or Alt</w:t>
      </w:r>
      <w:r w:rsidR="00646A62">
        <w:t>ernate</w:t>
      </w:r>
      <w:r w:rsidR="00FB481F">
        <w:t xml:space="preserve">. </w:t>
      </w:r>
      <w:r>
        <w:t>(</w:t>
      </w:r>
      <w:r w:rsidR="00FB481F">
        <w:t>Alternates must represent the same entity as the Principal.</w:t>
      </w:r>
      <w:r w:rsidR="002E4ED5">
        <w:t>)</w:t>
      </w:r>
    </w:p>
    <w:p w:rsidR="00481BCA" w:rsidRDefault="00FB481F" w:rsidP="000A27B7">
      <w:pPr>
        <w:jc w:val="both"/>
      </w:pPr>
      <w:r>
        <w:t xml:space="preserve"> </w:t>
      </w:r>
    </w:p>
    <w:p w:rsidR="00481BCA" w:rsidRDefault="00481BCA">
      <w:pPr>
        <w:ind w:left="360"/>
        <w:jc w:val="both"/>
        <w:rPr>
          <w:rFonts w:cs="Arial"/>
          <w:b/>
          <w:bCs/>
          <w:color w:val="000000"/>
          <w:sz w:val="8"/>
        </w:rPr>
      </w:pPr>
    </w:p>
    <w:tbl>
      <w:tblPr>
        <w:tblW w:w="8820" w:type="dxa"/>
        <w:tblInd w:w="840" w:type="dxa"/>
        <w:tblLayout w:type="fixed"/>
        <w:tblCellMar>
          <w:left w:w="120" w:type="dxa"/>
          <w:right w:w="120" w:type="dxa"/>
        </w:tblCellMar>
        <w:tblLook w:val="0000" w:firstRow="0" w:lastRow="0" w:firstColumn="0" w:lastColumn="0" w:noHBand="0" w:noVBand="0"/>
      </w:tblPr>
      <w:tblGrid>
        <w:gridCol w:w="4050"/>
        <w:gridCol w:w="2340"/>
        <w:gridCol w:w="450"/>
        <w:gridCol w:w="1530"/>
        <w:gridCol w:w="450"/>
      </w:tblGrid>
      <w:tr w:rsidR="00EB51B8">
        <w:trPr>
          <w:tblHeader/>
        </w:trPr>
        <w:tc>
          <w:tcPr>
            <w:tcW w:w="4050" w:type="dxa"/>
            <w:tcBorders>
              <w:top w:val="single" w:sz="7" w:space="0" w:color="000000"/>
              <w:left w:val="single" w:sz="7" w:space="0" w:color="000000"/>
              <w:bottom w:val="single" w:sz="7" w:space="0" w:color="000000"/>
              <w:right w:val="single" w:sz="7" w:space="0" w:color="000000"/>
            </w:tcBorders>
            <w:vAlign w:val="center"/>
          </w:tcPr>
          <w:p w:rsidR="00646A62" w:rsidRDefault="00646A62">
            <w:pPr>
              <w:rPr>
                <w:rFonts w:cs="Arial"/>
                <w:color w:val="000000"/>
              </w:rPr>
            </w:pPr>
            <w:r>
              <w:rPr>
                <w:rFonts w:cs="Arial"/>
                <w:color w:val="000000"/>
              </w:rPr>
              <w:t>Representative as (check one):</w:t>
            </w:r>
          </w:p>
        </w:tc>
        <w:tc>
          <w:tcPr>
            <w:tcW w:w="2340" w:type="dxa"/>
            <w:tcBorders>
              <w:top w:val="single" w:sz="7" w:space="0" w:color="000000"/>
              <w:left w:val="single" w:sz="7" w:space="0" w:color="000000"/>
              <w:bottom w:val="single" w:sz="8" w:space="0" w:color="000000"/>
              <w:right w:val="single" w:sz="18" w:space="0" w:color="000000"/>
            </w:tcBorders>
            <w:vAlign w:val="center"/>
          </w:tcPr>
          <w:p w:rsidR="00646A62" w:rsidRDefault="00646A62" w:rsidP="006C6235">
            <w:pPr>
              <w:rPr>
                <w:rFonts w:cs="Arial"/>
                <w:color w:val="000000"/>
              </w:rPr>
            </w:pPr>
            <w:r>
              <w:rPr>
                <w:rFonts w:cs="Arial"/>
                <w:color w:val="000000"/>
              </w:rPr>
              <w:t>Principal:</w:t>
            </w:r>
          </w:p>
        </w:tc>
        <w:tc>
          <w:tcPr>
            <w:tcW w:w="450" w:type="dxa"/>
            <w:tcBorders>
              <w:top w:val="single" w:sz="18" w:space="0" w:color="000000"/>
              <w:left w:val="single" w:sz="18" w:space="0" w:color="000000"/>
              <w:bottom w:val="single" w:sz="18" w:space="0" w:color="000000"/>
              <w:right w:val="single" w:sz="18" w:space="0" w:color="000000"/>
            </w:tcBorders>
            <w:vAlign w:val="center"/>
          </w:tcPr>
          <w:p w:rsidR="00646A62" w:rsidRDefault="00646A62">
            <w:pPr>
              <w:spacing w:line="200" w:lineRule="exact"/>
              <w:jc w:val="center"/>
              <w:rPr>
                <w:rFonts w:cs="Arial"/>
                <w:b/>
                <w:bCs/>
                <w:color w:val="000000"/>
              </w:rPr>
            </w:pPr>
          </w:p>
        </w:tc>
        <w:tc>
          <w:tcPr>
            <w:tcW w:w="1530" w:type="dxa"/>
            <w:tcBorders>
              <w:top w:val="single" w:sz="7" w:space="0" w:color="000000"/>
              <w:left w:val="single" w:sz="18" w:space="0" w:color="000000"/>
              <w:bottom w:val="single" w:sz="8" w:space="0" w:color="000000"/>
              <w:right w:val="single" w:sz="18" w:space="0" w:color="000000"/>
            </w:tcBorders>
            <w:vAlign w:val="center"/>
          </w:tcPr>
          <w:p w:rsidR="00646A62" w:rsidRDefault="00646A62">
            <w:pPr>
              <w:jc w:val="center"/>
              <w:rPr>
                <w:rFonts w:cs="Arial"/>
                <w:color w:val="000000"/>
              </w:rPr>
            </w:pPr>
            <w:r>
              <w:rPr>
                <w:rFonts w:cs="Arial"/>
                <w:color w:val="000000"/>
              </w:rPr>
              <w:t>Alternate:</w:t>
            </w:r>
          </w:p>
        </w:tc>
        <w:tc>
          <w:tcPr>
            <w:tcW w:w="450" w:type="dxa"/>
            <w:tcBorders>
              <w:top w:val="single" w:sz="18" w:space="0" w:color="000000"/>
              <w:left w:val="single" w:sz="18" w:space="0" w:color="000000"/>
              <w:bottom w:val="single" w:sz="18" w:space="0" w:color="000000"/>
              <w:right w:val="single" w:sz="18" w:space="0" w:color="000000"/>
            </w:tcBorders>
            <w:vAlign w:val="center"/>
          </w:tcPr>
          <w:p w:rsidR="00646A62" w:rsidRDefault="00646A62">
            <w:pPr>
              <w:spacing w:line="200" w:lineRule="exact"/>
              <w:jc w:val="center"/>
              <w:rPr>
                <w:rFonts w:cs="Arial"/>
                <w:b/>
                <w:bCs/>
                <w:color w:val="000000"/>
              </w:rPr>
            </w:pPr>
          </w:p>
        </w:tc>
      </w:tr>
      <w:tr w:rsidR="00EB51B8">
        <w:trPr>
          <w:tblHeader/>
        </w:trPr>
        <w:tc>
          <w:tcPr>
            <w:tcW w:w="4050" w:type="dxa"/>
            <w:tcBorders>
              <w:top w:val="single" w:sz="7" w:space="0" w:color="000000"/>
              <w:left w:val="single" w:sz="7" w:space="0" w:color="000000"/>
              <w:bottom w:val="single" w:sz="8" w:space="0" w:color="000000"/>
              <w:right w:val="single" w:sz="8" w:space="0" w:color="000000"/>
            </w:tcBorders>
            <w:vAlign w:val="center"/>
          </w:tcPr>
          <w:p w:rsidR="00EB51B8" w:rsidRDefault="00EB51B8">
            <w:pPr>
              <w:rPr>
                <w:rFonts w:cs="Arial"/>
                <w:color w:val="000000"/>
              </w:rPr>
            </w:pPr>
            <w:r>
              <w:rPr>
                <w:rFonts w:cs="Arial"/>
                <w:color w:val="000000"/>
              </w:rPr>
              <w:t>If an alternate, identify principal member:</w:t>
            </w:r>
          </w:p>
        </w:tc>
        <w:tc>
          <w:tcPr>
            <w:tcW w:w="4770" w:type="dxa"/>
            <w:gridSpan w:val="4"/>
            <w:tcBorders>
              <w:top w:val="single" w:sz="8" w:space="0" w:color="000000"/>
              <w:left w:val="single" w:sz="8" w:space="0" w:color="000000"/>
              <w:bottom w:val="single" w:sz="8" w:space="0" w:color="000000"/>
              <w:right w:val="single" w:sz="2" w:space="0" w:color="000000"/>
            </w:tcBorders>
            <w:vAlign w:val="center"/>
          </w:tcPr>
          <w:p w:rsidR="00EB51B8" w:rsidRPr="00EB51B8" w:rsidRDefault="00EB51B8" w:rsidP="00EB51B8">
            <w:pPr>
              <w:spacing w:line="200" w:lineRule="exact"/>
              <w:rPr>
                <w:rFonts w:cs="Arial"/>
                <w:bCs/>
                <w:color w:val="000000"/>
              </w:rPr>
            </w:pPr>
            <w:r w:rsidRPr="00EB51B8">
              <w:rPr>
                <w:rFonts w:cs="Arial"/>
                <w:bCs/>
                <w:color w:val="000000"/>
              </w:rPr>
              <w:t>Principal name:</w:t>
            </w:r>
            <w:r>
              <w:rPr>
                <w:rFonts w:cs="Arial"/>
                <w:bCs/>
                <w:color w:val="000000"/>
              </w:rPr>
              <w:t xml:space="preserve"> </w:t>
            </w:r>
          </w:p>
        </w:tc>
      </w:tr>
    </w:tbl>
    <w:p w:rsidR="00481BCA" w:rsidRDefault="00481BCA">
      <w:pPr>
        <w:rPr>
          <w:rFonts w:cs="Arial"/>
          <w:color w:val="000000"/>
        </w:rPr>
      </w:pPr>
    </w:p>
    <w:p w:rsidR="008D1125" w:rsidRDefault="008D1125">
      <w:pPr>
        <w:rPr>
          <w:rFonts w:cs="Arial"/>
          <w:color w:val="000000"/>
        </w:rPr>
      </w:pPr>
    </w:p>
    <w:p w:rsidR="000A27B7" w:rsidRDefault="000A27B7">
      <w:pPr>
        <w:rPr>
          <w:rFonts w:cs="Arial"/>
          <w:color w:val="000000"/>
        </w:rPr>
      </w:pPr>
    </w:p>
    <w:p w:rsidR="000A27B7" w:rsidRDefault="000A27B7">
      <w:pPr>
        <w:rPr>
          <w:rFonts w:cs="Arial"/>
          <w:color w:val="000000"/>
        </w:rPr>
      </w:pPr>
    </w:p>
    <w:p w:rsidR="000A27B7" w:rsidRDefault="000A27B7">
      <w:pPr>
        <w:rPr>
          <w:rFonts w:cs="Arial"/>
          <w:color w:val="000000"/>
        </w:rPr>
      </w:pPr>
    </w:p>
    <w:p w:rsidR="000A27B7" w:rsidRDefault="000A27B7">
      <w:pPr>
        <w:rPr>
          <w:rFonts w:cs="Arial"/>
          <w:color w:val="000000"/>
        </w:rPr>
      </w:pPr>
    </w:p>
    <w:p w:rsidR="000A27B7" w:rsidRDefault="000A27B7">
      <w:pPr>
        <w:rPr>
          <w:rFonts w:cs="Arial"/>
          <w:color w:val="000000"/>
        </w:rPr>
      </w:pPr>
    </w:p>
    <w:p w:rsidR="000A27B7" w:rsidRDefault="000A27B7">
      <w:pPr>
        <w:rPr>
          <w:rFonts w:cs="Arial"/>
          <w:color w:val="000000"/>
        </w:rPr>
      </w:pPr>
    </w:p>
    <w:p w:rsidR="000A27B7" w:rsidRDefault="000A27B7">
      <w:pPr>
        <w:rPr>
          <w:rFonts w:cs="Arial"/>
          <w:color w:val="000000"/>
        </w:rPr>
      </w:pPr>
    </w:p>
    <w:p w:rsidR="00481BCA" w:rsidRDefault="00481BCA">
      <w:pPr>
        <w:tabs>
          <w:tab w:val="num" w:pos="720"/>
        </w:tabs>
        <w:jc w:val="both"/>
        <w:rPr>
          <w:rFonts w:cs="Arial"/>
          <w:color w:val="000000"/>
        </w:rPr>
      </w:pPr>
    </w:p>
    <w:p w:rsidR="00481BCA" w:rsidRDefault="00481BCA">
      <w:pPr>
        <w:pBdr>
          <w:top w:val="single" w:sz="4" w:space="1" w:color="auto"/>
          <w:left w:val="single" w:sz="4" w:space="0" w:color="auto"/>
          <w:bottom w:val="single" w:sz="4" w:space="0" w:color="auto"/>
          <w:right w:val="single" w:sz="4" w:space="0" w:color="auto"/>
        </w:pBdr>
        <w:ind w:left="360"/>
        <w:rPr>
          <w:b/>
          <w:bCs/>
          <w:sz w:val="4"/>
        </w:rPr>
      </w:pPr>
    </w:p>
    <w:p w:rsidR="00481BCA" w:rsidRDefault="00481BCA"/>
    <w:p w:rsidR="00481BCA" w:rsidRDefault="00481BCA">
      <w:pPr>
        <w:pStyle w:val="Heading2"/>
        <w:rPr>
          <w:b w:val="0"/>
          <w:bCs w:val="0"/>
          <w:sz w:val="18"/>
          <w:szCs w:val="18"/>
        </w:rPr>
      </w:pPr>
    </w:p>
    <w:p w:rsidR="00481BCA" w:rsidRDefault="00481BCA">
      <w:pPr>
        <w:pStyle w:val="Heading2"/>
        <w:rPr>
          <w:sz w:val="24"/>
        </w:rPr>
      </w:pPr>
      <w:r>
        <w:rPr>
          <w:b w:val="0"/>
          <w:bCs w:val="0"/>
          <w:sz w:val="18"/>
          <w:szCs w:val="18"/>
        </w:rPr>
        <w:t xml:space="preserve">  </w:t>
      </w:r>
      <w:r>
        <w:t>Part II. Authority and Funding</w:t>
      </w:r>
    </w:p>
    <w:p w:rsidR="00481BCA" w:rsidRDefault="00481BCA">
      <w:pPr>
        <w:rPr>
          <w:rFonts w:cs="Arial"/>
          <w:color w:val="000000"/>
          <w:sz w:val="24"/>
        </w:rPr>
      </w:pPr>
    </w:p>
    <w:tbl>
      <w:tblPr>
        <w:tblW w:w="8380" w:type="dxa"/>
        <w:tblCellMar>
          <w:left w:w="0" w:type="dxa"/>
          <w:right w:w="0" w:type="dxa"/>
        </w:tblCellMar>
        <w:tblLook w:val="0000" w:firstRow="0" w:lastRow="0" w:firstColumn="0" w:lastColumn="0" w:noHBand="0" w:noVBand="0"/>
      </w:tblPr>
      <w:tblGrid>
        <w:gridCol w:w="960"/>
        <w:gridCol w:w="340"/>
        <w:gridCol w:w="960"/>
        <w:gridCol w:w="960"/>
        <w:gridCol w:w="340"/>
        <w:gridCol w:w="4820"/>
      </w:tblGrid>
      <w:tr w:rsidR="00481BCA">
        <w:trPr>
          <w:trHeight w:val="46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r>
              <w:rPr>
                <w:rFonts w:cs="Arial"/>
                <w:szCs w:val="22"/>
              </w:rPr>
              <w:t>1.</w:t>
            </w:r>
          </w:p>
        </w:tc>
        <w:tc>
          <w:tcPr>
            <w:tcW w:w="7420" w:type="dxa"/>
            <w:gridSpan w:val="5"/>
            <w:tcBorders>
              <w:top w:val="nil"/>
              <w:left w:val="nil"/>
              <w:bottom w:val="nil"/>
              <w:right w:val="nil"/>
            </w:tcBorders>
            <w:tcMar>
              <w:top w:w="17" w:type="dxa"/>
              <w:left w:w="17" w:type="dxa"/>
              <w:bottom w:w="0" w:type="dxa"/>
              <w:right w:w="17" w:type="dxa"/>
            </w:tcMar>
          </w:tcPr>
          <w:p w:rsidR="00481BCA" w:rsidRDefault="00481BCA">
            <w:pPr>
              <w:pStyle w:val="Header"/>
              <w:tabs>
                <w:tab w:val="clear" w:pos="4320"/>
                <w:tab w:val="clear" w:pos="8640"/>
              </w:tabs>
              <w:rPr>
                <w:rFonts w:cs="Arial"/>
                <w:szCs w:val="22"/>
              </w:rPr>
            </w:pPr>
            <w:r>
              <w:rPr>
                <w:rFonts w:cs="Arial"/>
                <w:szCs w:val="22"/>
              </w:rPr>
              <w:t xml:space="preserve">Are you authorized to vote on behalf of </w:t>
            </w:r>
            <w:r w:rsidR="00951623">
              <w:rPr>
                <w:rFonts w:cs="Arial"/>
                <w:szCs w:val="22"/>
              </w:rPr>
              <w:t>the entity you</w:t>
            </w:r>
            <w:r w:rsidR="008C18F7">
              <w:rPr>
                <w:rFonts w:cs="Arial"/>
                <w:szCs w:val="22"/>
              </w:rPr>
              <w:t xml:space="preserve"> represent</w:t>
            </w:r>
            <w:r w:rsidR="007B76C0">
              <w:rPr>
                <w:rFonts w:cs="Arial"/>
                <w:szCs w:val="22"/>
              </w:rPr>
              <w:t>?  (Appropriate a</w:t>
            </w:r>
            <w:r>
              <w:rPr>
                <w:rFonts w:cs="Arial"/>
                <w:szCs w:val="22"/>
              </w:rPr>
              <w:t>uthorization may be required.)</w:t>
            </w:r>
          </w:p>
        </w:tc>
      </w:tr>
      <w:tr w:rsidR="00481BCA">
        <w:trPr>
          <w:trHeight w:val="323"/>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0" w:type="auto"/>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tcPr>
          <w:p w:rsidR="00481BCA" w:rsidRDefault="00481BCA">
            <w:pPr>
              <w:jc w:val="center"/>
              <w:rPr>
                <w:rFonts w:cs="Arial"/>
                <w:b/>
                <w:bCs/>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Yes</w:t>
            </w: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vAlign w:val="center"/>
          </w:tcPr>
          <w:p w:rsidR="00481BCA" w:rsidRDefault="00481BCA">
            <w:pPr>
              <w:jc w:val="center"/>
              <w:rPr>
                <w:rFonts w:cs="Arial"/>
                <w:b/>
                <w:bCs/>
                <w:szCs w:val="22"/>
              </w:rPr>
            </w:pPr>
          </w:p>
        </w:tc>
        <w:tc>
          <w:tcPr>
            <w:tcW w:w="482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No</w:t>
            </w:r>
          </w:p>
        </w:tc>
      </w:tr>
      <w:tr w:rsidR="00481BCA">
        <w:trPr>
          <w:trHeight w:val="7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7420" w:type="dxa"/>
            <w:gridSpan w:val="5"/>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r>
      <w:tr w:rsidR="00481BCA">
        <w:trPr>
          <w:trHeight w:val="300"/>
        </w:trPr>
        <w:tc>
          <w:tcPr>
            <w:tcW w:w="960" w:type="dxa"/>
            <w:tcBorders>
              <w:top w:val="nil"/>
              <w:left w:val="nil"/>
              <w:bottom w:val="nil"/>
              <w:right w:val="nil"/>
            </w:tcBorders>
            <w:tcMar>
              <w:top w:w="17" w:type="dxa"/>
              <w:left w:w="17" w:type="dxa"/>
              <w:bottom w:w="0" w:type="dxa"/>
              <w:right w:w="17" w:type="dxa"/>
            </w:tcMar>
          </w:tcPr>
          <w:p w:rsidR="00481BCA" w:rsidRDefault="00481BCA">
            <w:pPr>
              <w:pStyle w:val="Header"/>
              <w:tabs>
                <w:tab w:val="clear" w:pos="4320"/>
                <w:tab w:val="clear" w:pos="8640"/>
              </w:tabs>
              <w:rPr>
                <w:rFonts w:cs="Arial"/>
                <w:szCs w:val="22"/>
              </w:rPr>
            </w:pPr>
            <w:r>
              <w:rPr>
                <w:rFonts w:cs="Arial"/>
                <w:szCs w:val="22"/>
              </w:rPr>
              <w:t>2.</w:t>
            </w:r>
          </w:p>
        </w:tc>
        <w:tc>
          <w:tcPr>
            <w:tcW w:w="7420" w:type="dxa"/>
            <w:gridSpan w:val="5"/>
            <w:tcBorders>
              <w:top w:val="nil"/>
              <w:left w:val="nil"/>
              <w:bottom w:val="nil"/>
              <w:right w:val="nil"/>
            </w:tcBorders>
            <w:tcMar>
              <w:top w:w="17" w:type="dxa"/>
              <w:left w:w="17" w:type="dxa"/>
              <w:bottom w:w="0" w:type="dxa"/>
              <w:right w:w="17" w:type="dxa"/>
            </w:tcMar>
          </w:tcPr>
          <w:p w:rsidR="00481BCA" w:rsidRDefault="00481BCA">
            <w:pPr>
              <w:rPr>
                <w:rFonts w:cs="Arial"/>
                <w:szCs w:val="22"/>
              </w:rPr>
            </w:pPr>
            <w:r>
              <w:rPr>
                <w:rFonts w:cs="Arial"/>
                <w:szCs w:val="22"/>
              </w:rPr>
              <w:t>Will you</w:t>
            </w:r>
            <w:r w:rsidR="008C18F7">
              <w:rPr>
                <w:rFonts w:cs="Arial"/>
                <w:szCs w:val="22"/>
              </w:rPr>
              <w:t xml:space="preserve"> have an</w:t>
            </w:r>
            <w:r>
              <w:rPr>
                <w:rFonts w:cs="Arial"/>
                <w:szCs w:val="22"/>
              </w:rPr>
              <w:t xml:space="preserve"> instructed vote</w:t>
            </w:r>
            <w:r w:rsidR="008C18F7">
              <w:rPr>
                <w:rFonts w:cs="Arial"/>
                <w:szCs w:val="22"/>
              </w:rPr>
              <w:t xml:space="preserve"> as determined by the entity you represent</w:t>
            </w:r>
            <w:r>
              <w:rPr>
                <w:rFonts w:cs="Arial"/>
                <w:szCs w:val="22"/>
              </w:rPr>
              <w:t>?</w:t>
            </w:r>
          </w:p>
        </w:tc>
      </w:tr>
      <w:tr w:rsidR="00481BCA">
        <w:trPr>
          <w:trHeight w:val="30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Default="00481BCA">
            <w:pPr>
              <w:jc w:val="center"/>
              <w:rPr>
                <w:rFonts w:cs="Arial"/>
                <w:b/>
                <w:bCs/>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Yes</w:t>
            </w: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Default="00481BCA">
            <w:pPr>
              <w:jc w:val="center"/>
              <w:rPr>
                <w:rFonts w:cs="Arial"/>
                <w:b/>
                <w:bCs/>
                <w:szCs w:val="22"/>
              </w:rPr>
            </w:pPr>
          </w:p>
        </w:tc>
        <w:tc>
          <w:tcPr>
            <w:tcW w:w="482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No</w:t>
            </w:r>
          </w:p>
        </w:tc>
      </w:tr>
      <w:tr w:rsidR="00481BCA">
        <w:trPr>
          <w:trHeight w:val="75"/>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34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34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482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r>
      <w:tr w:rsidR="00481BCA">
        <w:trPr>
          <w:trHeight w:val="30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r>
              <w:rPr>
                <w:rFonts w:cs="Arial"/>
                <w:szCs w:val="22"/>
              </w:rPr>
              <w:t>3.</w:t>
            </w:r>
          </w:p>
        </w:tc>
        <w:tc>
          <w:tcPr>
            <w:tcW w:w="7420" w:type="dxa"/>
            <w:gridSpan w:val="5"/>
            <w:tcBorders>
              <w:top w:val="nil"/>
              <w:left w:val="nil"/>
              <w:bottom w:val="nil"/>
              <w:right w:val="nil"/>
            </w:tcBorders>
            <w:tcMar>
              <w:top w:w="17" w:type="dxa"/>
              <w:left w:w="17" w:type="dxa"/>
              <w:bottom w:w="0" w:type="dxa"/>
              <w:right w:w="17" w:type="dxa"/>
            </w:tcMar>
          </w:tcPr>
          <w:p w:rsidR="00481BCA" w:rsidRDefault="00481BCA">
            <w:pPr>
              <w:rPr>
                <w:rFonts w:cs="Arial"/>
                <w:szCs w:val="22"/>
              </w:rPr>
            </w:pPr>
            <w:r>
              <w:rPr>
                <w:rFonts w:cs="Arial"/>
                <w:szCs w:val="22"/>
              </w:rPr>
              <w:t xml:space="preserve">If </w:t>
            </w:r>
            <w:r w:rsidR="008C18F7">
              <w:rPr>
                <w:rFonts w:cs="Arial"/>
                <w:szCs w:val="22"/>
              </w:rPr>
              <w:t>yes to #2</w:t>
            </w:r>
            <w:r>
              <w:rPr>
                <w:rFonts w:cs="Arial"/>
                <w:szCs w:val="22"/>
              </w:rPr>
              <w:t>, can the time constraints of the consensus process be maintained?</w:t>
            </w:r>
          </w:p>
        </w:tc>
      </w:tr>
      <w:tr w:rsidR="00481BCA">
        <w:trPr>
          <w:trHeight w:val="30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Default="00481BCA">
            <w:pPr>
              <w:jc w:val="center"/>
              <w:rPr>
                <w:rFonts w:cs="Arial"/>
                <w:b/>
                <w:bCs/>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Yes</w:t>
            </w: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Default="00481BCA">
            <w:pPr>
              <w:jc w:val="center"/>
              <w:rPr>
                <w:rFonts w:cs="Arial"/>
                <w:b/>
                <w:bCs/>
                <w:szCs w:val="22"/>
              </w:rPr>
            </w:pPr>
          </w:p>
        </w:tc>
        <w:tc>
          <w:tcPr>
            <w:tcW w:w="482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No</w:t>
            </w:r>
          </w:p>
        </w:tc>
      </w:tr>
    </w:tbl>
    <w:p w:rsidR="00481BCA" w:rsidRDefault="00481BCA">
      <w:pPr>
        <w:rPr>
          <w:rFonts w:cs="Arial"/>
          <w:color w:val="000000"/>
          <w:sz w:val="12"/>
        </w:rPr>
      </w:pPr>
    </w:p>
    <w:p w:rsidR="00481BCA" w:rsidRDefault="00481BCA">
      <w:pPr>
        <w:pStyle w:val="BodyTextIndent2"/>
        <w:numPr>
          <w:ilvl w:val="0"/>
          <w:numId w:val="24"/>
        </w:numPr>
        <w:ind w:hanging="720"/>
        <w:rPr>
          <w:sz w:val="20"/>
        </w:rPr>
      </w:pPr>
      <w:r>
        <w:rPr>
          <w:sz w:val="20"/>
        </w:rPr>
        <w:t xml:space="preserve">    Who or what organization, company, interes</w:t>
      </w:r>
      <w:r w:rsidR="007B76C0">
        <w:rPr>
          <w:sz w:val="20"/>
        </w:rPr>
        <w:t xml:space="preserve">t, etc., funds your </w:t>
      </w:r>
      <w:r>
        <w:rPr>
          <w:sz w:val="20"/>
        </w:rPr>
        <w:t>participation?</w:t>
      </w:r>
      <w:r w:rsidR="00646A62">
        <w:rPr>
          <w:sz w:val="20"/>
        </w:rPr>
        <w:t xml:space="preserve"> (see below)</w:t>
      </w:r>
    </w:p>
    <w:p w:rsidR="00FB2D12" w:rsidRDefault="00FB2D12">
      <w:pPr>
        <w:widowControl/>
        <w:autoSpaceDE/>
        <w:autoSpaceDN/>
        <w:adjustRightInd/>
        <w:rPr>
          <w:rFonts w:cs="Arial"/>
          <w:b/>
          <w:bCs/>
          <w:color w:val="000000"/>
          <w:sz w:val="24"/>
          <w:u w:val="single"/>
        </w:rPr>
      </w:pPr>
    </w:p>
    <w:p w:rsidR="00481BCA" w:rsidRDefault="00481BCA">
      <w:pPr>
        <w:pStyle w:val="BodyTextIndent2"/>
        <w:ind w:left="0" w:firstLine="720"/>
        <w:jc w:val="center"/>
        <w:rPr>
          <w:b/>
          <w:bCs/>
        </w:rPr>
      </w:pPr>
      <w:r>
        <w:rPr>
          <w:b/>
          <w:bCs/>
          <w:u w:val="single"/>
        </w:rPr>
        <w:t>All funding sources must be divulged</w:t>
      </w:r>
    </w:p>
    <w:p w:rsidR="00481BCA" w:rsidRDefault="00481BCA" w:rsidP="00F56497">
      <w:pPr>
        <w:pStyle w:val="BodyTextIndent2"/>
        <w:ind w:left="0" w:firstLine="0"/>
        <w:rPr>
          <w:sz w:val="20"/>
        </w:rPr>
      </w:pPr>
      <w:r>
        <w:rPr>
          <w:b/>
          <w:bCs/>
          <w:sz w:val="20"/>
          <w:u w:val="single"/>
        </w:rPr>
        <w:t>NOTE</w:t>
      </w:r>
      <w:r>
        <w:rPr>
          <w:b/>
          <w:bCs/>
          <w:sz w:val="20"/>
        </w:rPr>
        <w:t>:</w:t>
      </w:r>
      <w:r>
        <w:rPr>
          <w:sz w:val="20"/>
        </w:rPr>
        <w:t xml:space="preserve">  If you have applied to be on more than one committee, and if your participation will be funded by separate sources (entities), you must submit separate applications for each committee/funding source.  If you will NOT be representing or funded by an outside entity (organization, company,</w:t>
      </w:r>
      <w:r w:rsidR="00646A62">
        <w:rPr>
          <w:sz w:val="20"/>
        </w:rPr>
        <w:t xml:space="preserve"> etc.), and are applying as an i</w:t>
      </w:r>
      <w:r>
        <w:rPr>
          <w:sz w:val="20"/>
        </w:rPr>
        <w:t xml:space="preserve">ndividual member and funding your own participation on the Committee, simply state “Self” below.    </w:t>
      </w:r>
    </w:p>
    <w:tbl>
      <w:tblPr>
        <w:tblW w:w="9990" w:type="dxa"/>
        <w:tblLayout w:type="fixed"/>
        <w:tblCellMar>
          <w:left w:w="120" w:type="dxa"/>
          <w:right w:w="120" w:type="dxa"/>
        </w:tblCellMar>
        <w:tblLook w:val="0000" w:firstRow="0" w:lastRow="0" w:firstColumn="0" w:lastColumn="0" w:noHBand="0" w:noVBand="0"/>
      </w:tblPr>
      <w:tblGrid>
        <w:gridCol w:w="1560"/>
        <w:gridCol w:w="1980"/>
        <w:gridCol w:w="1620"/>
        <w:gridCol w:w="630"/>
        <w:gridCol w:w="1440"/>
        <w:gridCol w:w="810"/>
        <w:gridCol w:w="1080"/>
        <w:gridCol w:w="870"/>
      </w:tblGrid>
      <w:tr w:rsidR="00481BCA" w:rsidTr="00A96FEB">
        <w:trPr>
          <w:cantSplit/>
          <w:tblHeader/>
        </w:trPr>
        <w:tc>
          <w:tcPr>
            <w:tcW w:w="1560" w:type="dxa"/>
            <w:tcBorders>
              <w:top w:val="single" w:sz="7" w:space="0" w:color="000000"/>
              <w:left w:val="single" w:sz="7" w:space="0" w:color="000000"/>
              <w:bottom w:val="nil"/>
              <w:right w:val="single" w:sz="7" w:space="0" w:color="000000"/>
            </w:tcBorders>
            <w:vAlign w:val="center"/>
          </w:tcPr>
          <w:p w:rsidR="00481BCA" w:rsidRDefault="00C336DE">
            <w:pPr>
              <w:spacing w:before="60" w:after="60"/>
              <w:rPr>
                <w:color w:val="000000"/>
              </w:rPr>
            </w:pPr>
            <w:r>
              <w:rPr>
                <w:rFonts w:cs="Arial"/>
                <w:color w:val="000000"/>
              </w:rPr>
              <w:br w:type="page"/>
            </w:r>
            <w:r w:rsidR="00481BCA">
              <w:rPr>
                <w:color w:val="000000"/>
              </w:rPr>
              <w:t>Funding by:</w:t>
            </w:r>
          </w:p>
        </w:tc>
        <w:tc>
          <w:tcPr>
            <w:tcW w:w="8430" w:type="dxa"/>
            <w:gridSpan w:val="7"/>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rPr>
            </w:pPr>
          </w:p>
        </w:tc>
      </w:tr>
      <w:tr w:rsidR="00481BCA" w:rsidTr="00A96FEB">
        <w:trPr>
          <w:tblHeader/>
        </w:trPr>
        <w:tc>
          <w:tcPr>
            <w:tcW w:w="156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rPr>
            </w:pPr>
            <w:r>
              <w:rPr>
                <w:color w:val="000000"/>
              </w:rPr>
              <w:t>Main Contact:</w:t>
            </w:r>
          </w:p>
        </w:tc>
        <w:tc>
          <w:tcPr>
            <w:tcW w:w="8430" w:type="dxa"/>
            <w:gridSpan w:val="7"/>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rPr>
            </w:pPr>
          </w:p>
        </w:tc>
      </w:tr>
      <w:tr w:rsidR="00481BCA" w:rsidTr="00A96FEB">
        <w:trPr>
          <w:tblHeader/>
        </w:trPr>
        <w:tc>
          <w:tcPr>
            <w:tcW w:w="1560" w:type="dxa"/>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rPr>
            </w:pPr>
            <w:r>
              <w:rPr>
                <w:color w:val="000000"/>
              </w:rPr>
              <w:t>Title:</w:t>
            </w:r>
          </w:p>
        </w:tc>
        <w:tc>
          <w:tcPr>
            <w:tcW w:w="8430" w:type="dxa"/>
            <w:gridSpan w:val="7"/>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rPr>
            </w:pPr>
          </w:p>
        </w:tc>
      </w:tr>
      <w:tr w:rsidR="00481BCA" w:rsidTr="00A96FEB">
        <w:trPr>
          <w:tblHeader/>
        </w:trPr>
        <w:tc>
          <w:tcPr>
            <w:tcW w:w="156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rPr>
            </w:pPr>
            <w:r>
              <w:rPr>
                <w:color w:val="000000"/>
              </w:rPr>
              <w:t>Address:</w:t>
            </w:r>
          </w:p>
        </w:tc>
        <w:tc>
          <w:tcPr>
            <w:tcW w:w="8430" w:type="dxa"/>
            <w:gridSpan w:val="7"/>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rPr>
            </w:pPr>
          </w:p>
        </w:tc>
      </w:tr>
      <w:tr w:rsidR="00A96FEB" w:rsidTr="00A96FEB">
        <w:trPr>
          <w:tblHeader/>
        </w:trPr>
        <w:tc>
          <w:tcPr>
            <w:tcW w:w="156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r>
              <w:rPr>
                <w:color w:val="000000"/>
              </w:rPr>
              <w:t>City:</w:t>
            </w:r>
          </w:p>
        </w:tc>
        <w:tc>
          <w:tcPr>
            <w:tcW w:w="198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p>
        </w:tc>
        <w:tc>
          <w:tcPr>
            <w:tcW w:w="162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jc w:val="center"/>
              <w:rPr>
                <w:color w:val="000000"/>
              </w:rPr>
            </w:pPr>
            <w:r>
              <w:rPr>
                <w:color w:val="000000"/>
              </w:rPr>
              <w:t>State/Province:</w:t>
            </w:r>
          </w:p>
        </w:tc>
        <w:tc>
          <w:tcPr>
            <w:tcW w:w="63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p>
        </w:tc>
        <w:tc>
          <w:tcPr>
            <w:tcW w:w="144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jc w:val="center"/>
              <w:rPr>
                <w:color w:val="000000"/>
              </w:rPr>
            </w:pPr>
            <w:r>
              <w:rPr>
                <w:color w:val="000000"/>
              </w:rPr>
              <w:t>Postal Code:</w:t>
            </w:r>
          </w:p>
        </w:tc>
        <w:tc>
          <w:tcPr>
            <w:tcW w:w="81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p>
        </w:tc>
        <w:tc>
          <w:tcPr>
            <w:tcW w:w="108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r>
              <w:rPr>
                <w:color w:val="000000"/>
              </w:rPr>
              <w:t>Country:</w:t>
            </w:r>
          </w:p>
        </w:tc>
        <w:tc>
          <w:tcPr>
            <w:tcW w:w="87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p>
        </w:tc>
      </w:tr>
      <w:tr w:rsidR="00A96FEB" w:rsidTr="00A96FEB">
        <w:trPr>
          <w:tblHeader/>
        </w:trPr>
        <w:tc>
          <w:tcPr>
            <w:tcW w:w="1560" w:type="dxa"/>
            <w:tcBorders>
              <w:top w:val="single" w:sz="8" w:space="0" w:color="000000"/>
              <w:left w:val="single" w:sz="8" w:space="0" w:color="000000"/>
              <w:bottom w:val="single" w:sz="8" w:space="0" w:color="000000"/>
              <w:right w:val="single" w:sz="8" w:space="0" w:color="000000"/>
            </w:tcBorders>
            <w:vAlign w:val="center"/>
          </w:tcPr>
          <w:p w:rsidR="00A96FEB" w:rsidRDefault="00A96FEB">
            <w:pPr>
              <w:spacing w:before="60" w:after="60"/>
              <w:rPr>
                <w:color w:val="000000"/>
              </w:rPr>
            </w:pPr>
            <w:r>
              <w:rPr>
                <w:color w:val="000000"/>
              </w:rPr>
              <w:t>Phone:</w:t>
            </w:r>
          </w:p>
        </w:tc>
        <w:tc>
          <w:tcPr>
            <w:tcW w:w="3600" w:type="dxa"/>
            <w:gridSpan w:val="2"/>
            <w:tcBorders>
              <w:top w:val="single" w:sz="8" w:space="0" w:color="000000"/>
              <w:left w:val="single" w:sz="8" w:space="0" w:color="000000"/>
              <w:bottom w:val="single" w:sz="8" w:space="0" w:color="000000"/>
              <w:right w:val="single" w:sz="8" w:space="0" w:color="000000"/>
            </w:tcBorders>
            <w:vAlign w:val="center"/>
          </w:tcPr>
          <w:p w:rsidR="00A96FEB" w:rsidRDefault="00A96FEB" w:rsidP="00A96FEB">
            <w:pPr>
              <w:spacing w:before="60" w:after="60"/>
              <w:jc w:val="right"/>
              <w:rPr>
                <w:color w:val="000000"/>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A96FEB" w:rsidRDefault="00A96FEB">
            <w:pPr>
              <w:spacing w:before="60" w:after="60"/>
              <w:rPr>
                <w:color w:val="000000"/>
              </w:rPr>
            </w:pPr>
            <w:r>
              <w:rPr>
                <w:color w:val="000000"/>
              </w:rPr>
              <w:t>Ext:</w:t>
            </w:r>
          </w:p>
        </w:tc>
        <w:tc>
          <w:tcPr>
            <w:tcW w:w="1440" w:type="dxa"/>
            <w:tcBorders>
              <w:top w:val="single" w:sz="8" w:space="0" w:color="000000"/>
              <w:left w:val="single" w:sz="8" w:space="0" w:color="000000"/>
              <w:bottom w:val="single" w:sz="8" w:space="0" w:color="000000"/>
              <w:right w:val="single" w:sz="8" w:space="0" w:color="000000"/>
            </w:tcBorders>
            <w:vAlign w:val="center"/>
          </w:tcPr>
          <w:p w:rsidR="00A96FEB" w:rsidRDefault="00A96FEB" w:rsidP="006C6235">
            <w:pPr>
              <w:spacing w:before="60" w:after="60"/>
              <w:rPr>
                <w:color w:val="00000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A96FEB" w:rsidRDefault="00A96FEB">
            <w:pPr>
              <w:spacing w:before="60" w:after="60"/>
              <w:rPr>
                <w:color w:val="000000"/>
              </w:rPr>
            </w:pPr>
            <w:r>
              <w:rPr>
                <w:color w:val="000000"/>
              </w:rPr>
              <w:t>Cell:</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A96FEB" w:rsidRDefault="00A96FEB">
            <w:pPr>
              <w:spacing w:before="60" w:after="60"/>
              <w:rPr>
                <w:color w:val="000000"/>
              </w:rPr>
            </w:pPr>
          </w:p>
        </w:tc>
      </w:tr>
      <w:tr w:rsidR="00481BCA" w:rsidTr="00A96FEB">
        <w:trPr>
          <w:cantSplit/>
          <w:tblHeader/>
        </w:trPr>
        <w:tc>
          <w:tcPr>
            <w:tcW w:w="1560" w:type="dxa"/>
            <w:tcBorders>
              <w:top w:val="single" w:sz="8" w:space="0" w:color="000000"/>
              <w:left w:val="single" w:sz="8" w:space="0" w:color="000000"/>
              <w:bottom w:val="single" w:sz="8" w:space="0" w:color="000000"/>
              <w:right w:val="single" w:sz="8" w:space="0" w:color="000000"/>
            </w:tcBorders>
            <w:vAlign w:val="center"/>
          </w:tcPr>
          <w:p w:rsidR="00481BCA" w:rsidRDefault="006C6235">
            <w:pPr>
              <w:spacing w:before="60" w:after="60"/>
              <w:rPr>
                <w:color w:val="000000"/>
              </w:rPr>
            </w:pPr>
            <w:r>
              <w:rPr>
                <w:color w:val="000000"/>
              </w:rPr>
              <w:t>E</w:t>
            </w:r>
            <w:r w:rsidR="00481BCA">
              <w:rPr>
                <w:color w:val="000000"/>
              </w:rPr>
              <w:t>-mail:</w:t>
            </w:r>
          </w:p>
        </w:tc>
        <w:tc>
          <w:tcPr>
            <w:tcW w:w="8430" w:type="dxa"/>
            <w:gridSpan w:val="7"/>
            <w:tcBorders>
              <w:top w:val="single" w:sz="8" w:space="0" w:color="000000"/>
              <w:left w:val="single" w:sz="8" w:space="0" w:color="000000"/>
              <w:bottom w:val="single" w:sz="8" w:space="0" w:color="000000"/>
              <w:right w:val="single" w:sz="8" w:space="0" w:color="000000"/>
            </w:tcBorders>
            <w:vAlign w:val="center"/>
          </w:tcPr>
          <w:p w:rsidR="00481BCA" w:rsidRDefault="00481BCA">
            <w:pPr>
              <w:spacing w:before="60" w:after="60"/>
              <w:rPr>
                <w:color w:val="000000"/>
              </w:rPr>
            </w:pPr>
          </w:p>
        </w:tc>
      </w:tr>
    </w:tbl>
    <w:p w:rsidR="007B76C0" w:rsidRDefault="008C18F7">
      <w:pPr>
        <w:rPr>
          <w:rFonts w:cs="Arial"/>
          <w:color w:val="000000"/>
          <w:sz w:val="16"/>
        </w:rPr>
      </w:pPr>
      <w:r>
        <w:rPr>
          <w:rFonts w:cs="Arial"/>
          <w:color w:val="000000"/>
          <w:sz w:val="16"/>
        </w:rPr>
        <w:t>Note:  ICC Governmental Members are typically authorized to travel at ICC</w:t>
      </w:r>
      <w:r w:rsidR="007B76C0">
        <w:rPr>
          <w:rFonts w:cs="Arial"/>
          <w:color w:val="000000"/>
          <w:sz w:val="16"/>
        </w:rPr>
        <w:t>’s</w:t>
      </w:r>
      <w:r>
        <w:rPr>
          <w:rFonts w:cs="Arial"/>
          <w:color w:val="000000"/>
          <w:sz w:val="16"/>
        </w:rPr>
        <w:t xml:space="preserve"> expen</w:t>
      </w:r>
      <w:r w:rsidR="007B76C0">
        <w:rPr>
          <w:rFonts w:cs="Arial"/>
          <w:color w:val="000000"/>
          <w:sz w:val="16"/>
        </w:rPr>
        <w:t>se for C&amp;S related committees. Be sure to review the “Call for Committee” to determine ICC’s travel policy f</w:t>
      </w:r>
      <w:r>
        <w:rPr>
          <w:rFonts w:cs="Arial"/>
          <w:color w:val="000000"/>
          <w:sz w:val="16"/>
        </w:rPr>
        <w:t xml:space="preserve">or the specific committee for which </w:t>
      </w:r>
      <w:r w:rsidR="007B76C0">
        <w:rPr>
          <w:rFonts w:cs="Arial"/>
          <w:color w:val="000000"/>
          <w:sz w:val="16"/>
        </w:rPr>
        <w:t>you are applying.</w:t>
      </w:r>
    </w:p>
    <w:p w:rsidR="00481BCA" w:rsidRDefault="008C18F7">
      <w:pPr>
        <w:rPr>
          <w:rFonts w:cs="Arial"/>
          <w:color w:val="000000"/>
          <w:sz w:val="16"/>
        </w:rPr>
      </w:pPr>
      <w:r>
        <w:rPr>
          <w:rFonts w:cs="Arial"/>
          <w:color w:val="000000"/>
          <w:sz w:val="16"/>
        </w:rPr>
        <w:t xml:space="preserve"> </w:t>
      </w:r>
    </w:p>
    <w:p w:rsidR="00481BCA" w:rsidRDefault="00481BCA">
      <w:pPr>
        <w:pStyle w:val="Heading2"/>
        <w:rPr>
          <w:sz w:val="24"/>
        </w:rPr>
      </w:pPr>
      <w:r>
        <w:t xml:space="preserve"> Part III. Background and Experience</w:t>
      </w:r>
    </w:p>
    <w:p w:rsidR="00481BCA" w:rsidRDefault="00481BCA">
      <w:pPr>
        <w:rPr>
          <w:rFonts w:cs="Arial"/>
          <w:color w:val="000000"/>
          <w:sz w:val="12"/>
        </w:rPr>
      </w:pPr>
    </w:p>
    <w:p w:rsidR="00481BCA" w:rsidRDefault="00481BCA">
      <w:pPr>
        <w:rPr>
          <w:rFonts w:cs="Arial"/>
          <w:b/>
          <w:bCs/>
          <w:color w:val="000000"/>
          <w:sz w:val="24"/>
          <w:u w:val="single"/>
        </w:rPr>
      </w:pPr>
      <w:r>
        <w:rPr>
          <w:rFonts w:cs="Arial"/>
          <w:b/>
          <w:bCs/>
          <w:color w:val="000000"/>
          <w:sz w:val="24"/>
          <w:u w:val="single"/>
        </w:rPr>
        <w:t xml:space="preserve">Please complete the following.  Attach </w:t>
      </w:r>
      <w:r>
        <w:rPr>
          <w:b/>
          <w:bCs/>
          <w:sz w:val="24"/>
          <w:u w:val="single"/>
        </w:rPr>
        <w:t>résumé</w:t>
      </w:r>
      <w:r>
        <w:rPr>
          <w:rFonts w:cs="Arial"/>
          <w:b/>
          <w:bCs/>
          <w:color w:val="000000"/>
          <w:sz w:val="24"/>
          <w:u w:val="single"/>
        </w:rPr>
        <w:t xml:space="preserve"> or additional sheets as necessary.</w:t>
      </w:r>
    </w:p>
    <w:p w:rsidR="00481BCA" w:rsidRDefault="00481BCA">
      <w:pPr>
        <w:rPr>
          <w:rFonts w:cs="Arial"/>
          <w:color w:val="000000"/>
          <w:sz w:val="12"/>
        </w:rPr>
      </w:pPr>
    </w:p>
    <w:p w:rsidR="00481BCA" w:rsidRPr="00315C18" w:rsidRDefault="00481BCA">
      <w:pPr>
        <w:pStyle w:val="BodyTextIndent2"/>
        <w:rPr>
          <w:sz w:val="20"/>
          <w:szCs w:val="20"/>
        </w:rPr>
      </w:pPr>
      <w:r w:rsidRPr="00315C18">
        <w:rPr>
          <w:sz w:val="20"/>
          <w:szCs w:val="20"/>
        </w:rPr>
        <w:t>1.</w:t>
      </w:r>
      <w:r w:rsidRPr="00315C18">
        <w:rPr>
          <w:sz w:val="20"/>
          <w:szCs w:val="20"/>
        </w:rPr>
        <w:tab/>
        <w:t xml:space="preserve">List </w:t>
      </w:r>
      <w:r w:rsidR="009E5E69">
        <w:rPr>
          <w:sz w:val="20"/>
          <w:szCs w:val="20"/>
        </w:rPr>
        <w:t xml:space="preserve">current and </w:t>
      </w:r>
      <w:r w:rsidRPr="00315C18">
        <w:rPr>
          <w:sz w:val="20"/>
          <w:szCs w:val="20"/>
        </w:rPr>
        <w:t>previous Committee service, including ICC and other o</w:t>
      </w:r>
      <w:r w:rsidR="009E5E69">
        <w:rPr>
          <w:sz w:val="20"/>
          <w:szCs w:val="20"/>
        </w:rPr>
        <w:t>rganizations on which</w:t>
      </w:r>
      <w:r w:rsidRPr="00315C18">
        <w:rPr>
          <w:sz w:val="20"/>
          <w:szCs w:val="20"/>
        </w:rPr>
        <w:t xml:space="preserve"> you have served.</w:t>
      </w:r>
    </w:p>
    <w:p w:rsidR="00481BCA" w:rsidRPr="00315C18" w:rsidRDefault="00481BCA">
      <w:pPr>
        <w:pStyle w:val="BodyTextIndent2"/>
        <w:rPr>
          <w:sz w:val="20"/>
          <w:szCs w:val="20"/>
        </w:rPr>
      </w:pPr>
    </w:p>
    <w:p w:rsidR="00481BCA" w:rsidRPr="00315C18" w:rsidRDefault="00481BCA">
      <w:pPr>
        <w:pStyle w:val="BodyTextIndent2"/>
        <w:rPr>
          <w:sz w:val="20"/>
          <w:szCs w:val="20"/>
        </w:rPr>
      </w:pPr>
      <w:r w:rsidRPr="00315C18">
        <w:rPr>
          <w:sz w:val="20"/>
          <w:szCs w:val="20"/>
        </w:rPr>
        <w:tab/>
      </w:r>
      <w:r w:rsidRPr="00315C18">
        <w:rPr>
          <w:sz w:val="20"/>
          <w:szCs w:val="20"/>
        </w:rPr>
        <w:tab/>
      </w:r>
      <w:r w:rsidRPr="00315C18">
        <w:rPr>
          <w:sz w:val="20"/>
          <w:szCs w:val="20"/>
          <w:u w:val="single"/>
        </w:rPr>
        <w:t>Organization / Committee</w:t>
      </w:r>
      <w:r w:rsidRPr="00315C18">
        <w:rPr>
          <w:sz w:val="20"/>
          <w:szCs w:val="20"/>
        </w:rPr>
        <w:tab/>
      </w:r>
      <w:r w:rsidRPr="00315C18">
        <w:rPr>
          <w:sz w:val="20"/>
          <w:szCs w:val="20"/>
        </w:rPr>
        <w:tab/>
      </w:r>
      <w:r w:rsidRPr="00315C18">
        <w:rPr>
          <w:sz w:val="20"/>
          <w:szCs w:val="20"/>
        </w:rPr>
        <w:tab/>
      </w:r>
      <w:r w:rsidRPr="00315C18">
        <w:rPr>
          <w:sz w:val="20"/>
          <w:szCs w:val="20"/>
        </w:rPr>
        <w:tab/>
      </w:r>
      <w:r w:rsidRPr="00315C18">
        <w:rPr>
          <w:sz w:val="20"/>
          <w:szCs w:val="20"/>
          <w:u w:val="single"/>
        </w:rPr>
        <w:t>Date or Years of Service</w:t>
      </w:r>
    </w:p>
    <w:p w:rsidR="000A27B7" w:rsidRDefault="00481BCA">
      <w:pPr>
        <w:pStyle w:val="BodyTextIndent2"/>
        <w:rPr>
          <w:sz w:val="20"/>
          <w:szCs w:val="20"/>
        </w:rPr>
      </w:pPr>
      <w:r w:rsidRPr="00315C18">
        <w:rPr>
          <w:sz w:val="20"/>
          <w:szCs w:val="20"/>
        </w:rPr>
        <w:tab/>
        <w:t>a)</w:t>
      </w:r>
    </w:p>
    <w:p w:rsidR="00481BCA" w:rsidRPr="00315C18" w:rsidRDefault="00481BCA">
      <w:pPr>
        <w:pStyle w:val="BodyTextIndent2"/>
        <w:rPr>
          <w:sz w:val="20"/>
          <w:szCs w:val="20"/>
        </w:rPr>
      </w:pPr>
      <w:r w:rsidRPr="00315C18">
        <w:rPr>
          <w:sz w:val="20"/>
          <w:szCs w:val="20"/>
        </w:rPr>
        <w:tab/>
      </w:r>
    </w:p>
    <w:p w:rsidR="00481BCA" w:rsidRDefault="00481BCA">
      <w:pPr>
        <w:pStyle w:val="BodyTextIndent2"/>
        <w:rPr>
          <w:sz w:val="20"/>
          <w:szCs w:val="20"/>
        </w:rPr>
      </w:pPr>
      <w:r w:rsidRPr="00315C18">
        <w:rPr>
          <w:sz w:val="20"/>
          <w:szCs w:val="20"/>
        </w:rPr>
        <w:tab/>
        <w:t>b)</w:t>
      </w:r>
    </w:p>
    <w:p w:rsidR="000A27B7" w:rsidRPr="00315C18" w:rsidRDefault="000A27B7">
      <w:pPr>
        <w:pStyle w:val="BodyTextIndent2"/>
        <w:rPr>
          <w:sz w:val="20"/>
          <w:szCs w:val="20"/>
        </w:rPr>
      </w:pPr>
    </w:p>
    <w:p w:rsidR="00481BCA" w:rsidRDefault="00481BCA">
      <w:pPr>
        <w:pStyle w:val="BodyTextIndent2"/>
        <w:rPr>
          <w:sz w:val="20"/>
          <w:szCs w:val="20"/>
        </w:rPr>
      </w:pPr>
      <w:r w:rsidRPr="00315C18">
        <w:rPr>
          <w:sz w:val="20"/>
          <w:szCs w:val="20"/>
        </w:rPr>
        <w:tab/>
        <w:t>c)</w:t>
      </w:r>
    </w:p>
    <w:p w:rsidR="000A27B7" w:rsidRPr="00315C18" w:rsidRDefault="000A27B7">
      <w:pPr>
        <w:pStyle w:val="BodyTextIndent2"/>
        <w:rPr>
          <w:sz w:val="20"/>
          <w:szCs w:val="20"/>
        </w:rPr>
      </w:pPr>
    </w:p>
    <w:p w:rsidR="00481BCA" w:rsidRPr="00315C18" w:rsidRDefault="00481BCA">
      <w:pPr>
        <w:pStyle w:val="BodyTextIndent2"/>
        <w:rPr>
          <w:sz w:val="20"/>
          <w:szCs w:val="20"/>
        </w:rPr>
      </w:pPr>
      <w:r w:rsidRPr="00315C18">
        <w:rPr>
          <w:sz w:val="20"/>
          <w:szCs w:val="20"/>
        </w:rPr>
        <w:tab/>
        <w:t>d)</w:t>
      </w:r>
    </w:p>
    <w:p w:rsidR="00481BCA" w:rsidRPr="00315C18" w:rsidRDefault="00481BCA">
      <w:pPr>
        <w:pStyle w:val="BodyTextIndent2"/>
        <w:rPr>
          <w:sz w:val="20"/>
          <w:szCs w:val="20"/>
        </w:rPr>
      </w:pPr>
    </w:p>
    <w:p w:rsidR="00481BCA" w:rsidRPr="00315C18" w:rsidRDefault="00481BCA">
      <w:pPr>
        <w:pStyle w:val="BodyTextIndent2"/>
        <w:rPr>
          <w:sz w:val="20"/>
          <w:szCs w:val="20"/>
        </w:rPr>
      </w:pPr>
      <w:r w:rsidRPr="00315C18">
        <w:rPr>
          <w:sz w:val="20"/>
          <w:szCs w:val="20"/>
        </w:rPr>
        <w:t>2.</w:t>
      </w:r>
      <w:r w:rsidRPr="00315C18">
        <w:rPr>
          <w:sz w:val="20"/>
          <w:szCs w:val="20"/>
        </w:rPr>
        <w:tab/>
        <w:t xml:space="preserve">State specific work experience related to one or more elements of Committee work. </w:t>
      </w:r>
    </w:p>
    <w:p w:rsidR="00481BCA" w:rsidRPr="00315C18" w:rsidRDefault="00481BCA">
      <w:pPr>
        <w:pStyle w:val="BodyTextIndent2"/>
        <w:rPr>
          <w:sz w:val="20"/>
          <w:szCs w:val="20"/>
        </w:rPr>
      </w:pPr>
    </w:p>
    <w:p w:rsidR="00481BCA" w:rsidRPr="00315C18" w:rsidRDefault="00481BCA">
      <w:pPr>
        <w:rPr>
          <w:rFonts w:cs="Arial"/>
          <w:color w:val="000000"/>
          <w:szCs w:val="20"/>
        </w:rPr>
      </w:pPr>
    </w:p>
    <w:p w:rsidR="00481BCA" w:rsidRDefault="00481BCA">
      <w:pPr>
        <w:rPr>
          <w:rFonts w:cs="Arial"/>
          <w:color w:val="000000"/>
          <w:szCs w:val="20"/>
        </w:rPr>
      </w:pPr>
    </w:p>
    <w:p w:rsidR="000A27B7" w:rsidRDefault="000A27B7">
      <w:pPr>
        <w:rPr>
          <w:rFonts w:cs="Arial"/>
          <w:color w:val="000000"/>
          <w:szCs w:val="20"/>
        </w:rPr>
      </w:pPr>
    </w:p>
    <w:p w:rsidR="000A27B7" w:rsidRDefault="000A27B7">
      <w:pPr>
        <w:rPr>
          <w:rFonts w:cs="Arial"/>
          <w:color w:val="000000"/>
          <w:szCs w:val="20"/>
        </w:rPr>
      </w:pPr>
    </w:p>
    <w:p w:rsidR="000A27B7" w:rsidRDefault="000A27B7">
      <w:pPr>
        <w:rPr>
          <w:rFonts w:cs="Arial"/>
          <w:color w:val="000000"/>
          <w:szCs w:val="20"/>
        </w:rPr>
      </w:pPr>
    </w:p>
    <w:p w:rsidR="000A27B7" w:rsidRPr="00315C18" w:rsidRDefault="000A27B7">
      <w:pPr>
        <w:rPr>
          <w:rFonts w:cs="Arial"/>
          <w:color w:val="000000"/>
          <w:szCs w:val="20"/>
        </w:rPr>
      </w:pPr>
    </w:p>
    <w:p w:rsidR="00481BCA" w:rsidRPr="00315C18" w:rsidRDefault="00481BCA">
      <w:pPr>
        <w:jc w:val="both"/>
        <w:rPr>
          <w:rFonts w:cs="Arial"/>
          <w:color w:val="000000"/>
          <w:szCs w:val="20"/>
        </w:rPr>
      </w:pPr>
    </w:p>
    <w:p w:rsidR="00481BCA" w:rsidRDefault="00481BCA">
      <w:pPr>
        <w:ind w:left="720" w:hanging="720"/>
        <w:jc w:val="both"/>
        <w:rPr>
          <w:rFonts w:cs="Arial"/>
          <w:szCs w:val="20"/>
        </w:rPr>
      </w:pPr>
      <w:r w:rsidRPr="00315C18">
        <w:rPr>
          <w:rFonts w:cs="Arial"/>
          <w:color w:val="000000"/>
          <w:szCs w:val="20"/>
        </w:rPr>
        <w:t>3.</w:t>
      </w:r>
      <w:r w:rsidRPr="00315C18">
        <w:rPr>
          <w:rFonts w:cs="Arial"/>
          <w:color w:val="000000"/>
          <w:szCs w:val="20"/>
        </w:rPr>
        <w:tab/>
        <w:t xml:space="preserve">State the contributions, education, certification or other qualifications you offer towards the success of the Committee </w:t>
      </w:r>
      <w:r w:rsidR="00951623" w:rsidRPr="00315C18">
        <w:rPr>
          <w:rFonts w:cs="Arial"/>
          <w:color w:val="000000"/>
          <w:szCs w:val="20"/>
        </w:rPr>
        <w:t>for</w:t>
      </w:r>
      <w:r w:rsidRPr="00315C18">
        <w:rPr>
          <w:rFonts w:cs="Arial"/>
          <w:color w:val="000000"/>
          <w:szCs w:val="20"/>
        </w:rPr>
        <w:t xml:space="preserve"> which </w:t>
      </w:r>
      <w:r w:rsidR="008C18F7" w:rsidRPr="00315C18">
        <w:rPr>
          <w:rFonts w:cs="Arial"/>
          <w:color w:val="000000"/>
          <w:szCs w:val="20"/>
        </w:rPr>
        <w:t>you have applied</w:t>
      </w:r>
      <w:r w:rsidRPr="00315C18">
        <w:rPr>
          <w:rFonts w:cs="Arial"/>
          <w:color w:val="000000"/>
          <w:szCs w:val="20"/>
        </w:rPr>
        <w:t>.</w:t>
      </w:r>
      <w:r w:rsidRPr="00315C18">
        <w:rPr>
          <w:rFonts w:cs="Arial"/>
          <w:szCs w:val="20"/>
        </w:rPr>
        <w:t xml:space="preserve">  </w:t>
      </w:r>
    </w:p>
    <w:p w:rsidR="000A27B7" w:rsidRDefault="000A27B7">
      <w:pPr>
        <w:ind w:left="720" w:hanging="720"/>
        <w:jc w:val="both"/>
        <w:rPr>
          <w:rFonts w:cs="Arial"/>
          <w:color w:val="000000"/>
          <w:szCs w:val="20"/>
        </w:rPr>
      </w:pPr>
    </w:p>
    <w:p w:rsidR="000A27B7" w:rsidRPr="00315C18" w:rsidRDefault="000A27B7">
      <w:pPr>
        <w:ind w:left="720" w:hanging="720"/>
        <w:jc w:val="both"/>
        <w:rPr>
          <w:rFonts w:cs="Arial"/>
          <w:color w:val="000000"/>
          <w:szCs w:val="20"/>
        </w:rPr>
      </w:pPr>
    </w:p>
    <w:p w:rsidR="00481BCA" w:rsidRPr="00315C18" w:rsidRDefault="00481BCA">
      <w:pPr>
        <w:rPr>
          <w:rFonts w:cs="Arial"/>
          <w:color w:val="000000"/>
          <w:szCs w:val="20"/>
        </w:rPr>
      </w:pPr>
    </w:p>
    <w:p w:rsidR="008806AF" w:rsidRDefault="008806AF">
      <w:pPr>
        <w:rPr>
          <w:rFonts w:cs="Arial"/>
          <w:color w:val="000000"/>
          <w:szCs w:val="20"/>
        </w:rPr>
      </w:pPr>
    </w:p>
    <w:p w:rsidR="00713A23" w:rsidRPr="00315C18" w:rsidRDefault="00713A23">
      <w:pPr>
        <w:rPr>
          <w:rFonts w:cs="Arial"/>
          <w:color w:val="000000"/>
          <w:szCs w:val="20"/>
        </w:rPr>
      </w:pPr>
    </w:p>
    <w:tbl>
      <w:tblPr>
        <w:tblpPr w:leftFromText="180" w:rightFromText="180" w:vertAnchor="text" w:horzAnchor="margin" w:tblpY="34"/>
        <w:tblW w:w="8640" w:type="dxa"/>
        <w:tblCellMar>
          <w:left w:w="0" w:type="dxa"/>
          <w:right w:w="0" w:type="dxa"/>
        </w:tblCellMar>
        <w:tblLook w:val="0000" w:firstRow="0" w:lastRow="0" w:firstColumn="0" w:lastColumn="0" w:noHBand="0" w:noVBand="0"/>
      </w:tblPr>
      <w:tblGrid>
        <w:gridCol w:w="956"/>
        <w:gridCol w:w="339"/>
        <w:gridCol w:w="144"/>
        <w:gridCol w:w="958"/>
        <w:gridCol w:w="957"/>
        <w:gridCol w:w="339"/>
        <w:gridCol w:w="144"/>
        <w:gridCol w:w="4803"/>
      </w:tblGrid>
      <w:tr w:rsidR="008C18F7" w:rsidRPr="00315C18" w:rsidTr="008C18F7">
        <w:trPr>
          <w:trHeight w:val="730"/>
        </w:trPr>
        <w:tc>
          <w:tcPr>
            <w:tcW w:w="956"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r w:rsidRPr="00315C18">
              <w:rPr>
                <w:rFonts w:cs="Arial"/>
                <w:szCs w:val="20"/>
              </w:rPr>
              <w:t>4.</w:t>
            </w:r>
          </w:p>
        </w:tc>
        <w:tc>
          <w:tcPr>
            <w:tcW w:w="7684" w:type="dxa"/>
            <w:gridSpan w:val="7"/>
            <w:tcBorders>
              <w:top w:val="nil"/>
              <w:left w:val="nil"/>
              <w:bottom w:val="nil"/>
              <w:right w:val="nil"/>
            </w:tcBorders>
            <w:tcMar>
              <w:top w:w="17" w:type="dxa"/>
              <w:left w:w="17" w:type="dxa"/>
              <w:bottom w:w="0" w:type="dxa"/>
              <w:right w:w="17" w:type="dxa"/>
            </w:tcMar>
          </w:tcPr>
          <w:p w:rsidR="008C18F7" w:rsidRDefault="008C18F7" w:rsidP="008C18F7">
            <w:pPr>
              <w:rPr>
                <w:rFonts w:cs="Arial"/>
                <w:szCs w:val="20"/>
              </w:rPr>
            </w:pPr>
            <w:r w:rsidRPr="00315C18">
              <w:rPr>
                <w:rFonts w:cs="Arial"/>
                <w:szCs w:val="20"/>
              </w:rPr>
              <w:t>Provide assurance of active participation on the Committee.  Will you be able to participate in the full work of the Committee such as attending Committee meetings and responding to correspondence?</w:t>
            </w:r>
          </w:p>
          <w:p w:rsidR="00315C18" w:rsidRPr="00315C18" w:rsidRDefault="00315C18" w:rsidP="008C18F7">
            <w:pPr>
              <w:rPr>
                <w:rFonts w:cs="Arial"/>
                <w:szCs w:val="20"/>
              </w:rPr>
            </w:pPr>
          </w:p>
        </w:tc>
      </w:tr>
      <w:tr w:rsidR="008C18F7" w:rsidRPr="00315C18" w:rsidTr="008C18F7">
        <w:trPr>
          <w:trHeight w:val="300"/>
        </w:trPr>
        <w:tc>
          <w:tcPr>
            <w:tcW w:w="956"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8C18F7" w:rsidRPr="00315C18" w:rsidRDefault="008C18F7" w:rsidP="008C18F7">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p>
        </w:tc>
        <w:tc>
          <w:tcPr>
            <w:tcW w:w="958"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b/>
                <w:bCs/>
                <w:color w:val="000000"/>
                <w:szCs w:val="20"/>
              </w:rPr>
            </w:pPr>
            <w:r w:rsidRPr="00315C18">
              <w:rPr>
                <w:rFonts w:cs="Arial"/>
                <w:b/>
                <w:bCs/>
                <w:color w:val="000000"/>
                <w:szCs w:val="20"/>
              </w:rPr>
              <w:t>Yes</w:t>
            </w:r>
          </w:p>
        </w:tc>
        <w:tc>
          <w:tcPr>
            <w:tcW w:w="957"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8C18F7" w:rsidRPr="00315C18" w:rsidRDefault="008C18F7" w:rsidP="008C18F7">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p>
        </w:tc>
        <w:tc>
          <w:tcPr>
            <w:tcW w:w="4803"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b/>
                <w:bCs/>
                <w:color w:val="000000"/>
                <w:szCs w:val="20"/>
              </w:rPr>
            </w:pPr>
            <w:r w:rsidRPr="00315C18">
              <w:rPr>
                <w:rFonts w:cs="Arial"/>
                <w:b/>
                <w:bCs/>
                <w:color w:val="000000"/>
                <w:szCs w:val="20"/>
              </w:rPr>
              <w:t>No</w:t>
            </w:r>
          </w:p>
        </w:tc>
      </w:tr>
    </w:tbl>
    <w:p w:rsidR="00481BCA" w:rsidRPr="00315C18" w:rsidRDefault="00481BCA">
      <w:pPr>
        <w:rPr>
          <w:rFonts w:cs="Arial"/>
          <w:color w:val="000000"/>
          <w:szCs w:val="20"/>
        </w:rPr>
      </w:pPr>
    </w:p>
    <w:p w:rsidR="00481BCA" w:rsidRPr="00315C18" w:rsidRDefault="00481BCA">
      <w:pPr>
        <w:rPr>
          <w:rFonts w:cs="Arial"/>
          <w:color w:val="000000"/>
          <w:szCs w:val="20"/>
        </w:rPr>
      </w:pPr>
    </w:p>
    <w:p w:rsidR="00481BCA" w:rsidRPr="00315C18" w:rsidRDefault="00481BCA">
      <w:pPr>
        <w:rPr>
          <w:rFonts w:cs="Arial"/>
          <w:color w:val="000000"/>
          <w:szCs w:val="20"/>
        </w:rPr>
      </w:pPr>
    </w:p>
    <w:p w:rsidR="00481BCA" w:rsidRPr="00315C18" w:rsidRDefault="00481BCA">
      <w:pPr>
        <w:rPr>
          <w:rFonts w:cs="Arial"/>
          <w:color w:val="000000"/>
          <w:szCs w:val="20"/>
        </w:rPr>
      </w:pPr>
    </w:p>
    <w:p w:rsidR="00481BCA" w:rsidRPr="00315C18" w:rsidRDefault="00481BCA">
      <w:pPr>
        <w:rPr>
          <w:rFonts w:cs="Arial"/>
          <w:color w:val="000000"/>
          <w:szCs w:val="20"/>
        </w:rPr>
      </w:pPr>
    </w:p>
    <w:tbl>
      <w:tblPr>
        <w:tblW w:w="8640" w:type="dxa"/>
        <w:tblCellMar>
          <w:left w:w="0" w:type="dxa"/>
          <w:right w:w="0" w:type="dxa"/>
        </w:tblCellMar>
        <w:tblLook w:val="0000" w:firstRow="0" w:lastRow="0" w:firstColumn="0" w:lastColumn="0" w:noHBand="0" w:noVBand="0"/>
      </w:tblPr>
      <w:tblGrid>
        <w:gridCol w:w="956"/>
        <w:gridCol w:w="339"/>
        <w:gridCol w:w="144"/>
        <w:gridCol w:w="958"/>
        <w:gridCol w:w="957"/>
        <w:gridCol w:w="339"/>
        <w:gridCol w:w="144"/>
        <w:gridCol w:w="4803"/>
      </w:tblGrid>
      <w:tr w:rsidR="00481BCA" w:rsidRPr="00315C18">
        <w:trPr>
          <w:trHeight w:val="379"/>
        </w:trPr>
        <w:tc>
          <w:tcPr>
            <w:tcW w:w="956" w:type="dxa"/>
            <w:tcBorders>
              <w:top w:val="nil"/>
              <w:left w:val="nil"/>
              <w:bottom w:val="nil"/>
              <w:right w:val="nil"/>
            </w:tcBorders>
            <w:tcMar>
              <w:top w:w="17" w:type="dxa"/>
              <w:left w:w="17" w:type="dxa"/>
              <w:bottom w:w="0" w:type="dxa"/>
              <w:right w:w="17" w:type="dxa"/>
            </w:tcMar>
          </w:tcPr>
          <w:p w:rsidR="00315C18" w:rsidRDefault="00315C18">
            <w:pPr>
              <w:rPr>
                <w:rFonts w:cs="Arial"/>
                <w:szCs w:val="20"/>
              </w:rPr>
            </w:pPr>
          </w:p>
          <w:p w:rsidR="00481BCA" w:rsidRPr="00315C18" w:rsidRDefault="00481BCA">
            <w:pPr>
              <w:rPr>
                <w:rFonts w:cs="Arial"/>
                <w:szCs w:val="20"/>
              </w:rPr>
            </w:pPr>
            <w:r w:rsidRPr="00315C18">
              <w:rPr>
                <w:rFonts w:cs="Arial"/>
                <w:szCs w:val="20"/>
              </w:rPr>
              <w:t>5.</w:t>
            </w:r>
          </w:p>
        </w:tc>
        <w:tc>
          <w:tcPr>
            <w:tcW w:w="7684" w:type="dxa"/>
            <w:gridSpan w:val="7"/>
            <w:tcBorders>
              <w:top w:val="nil"/>
              <w:left w:val="nil"/>
              <w:bottom w:val="nil"/>
              <w:right w:val="nil"/>
            </w:tcBorders>
            <w:tcMar>
              <w:top w:w="17" w:type="dxa"/>
              <w:left w:w="17" w:type="dxa"/>
              <w:bottom w:w="0" w:type="dxa"/>
              <w:right w:w="17" w:type="dxa"/>
            </w:tcMar>
          </w:tcPr>
          <w:p w:rsidR="00315C18" w:rsidRDefault="00315C18">
            <w:pPr>
              <w:rPr>
                <w:rFonts w:cs="Arial"/>
                <w:szCs w:val="20"/>
              </w:rPr>
            </w:pPr>
          </w:p>
          <w:p w:rsidR="00481BCA" w:rsidRDefault="00481BCA">
            <w:pPr>
              <w:rPr>
                <w:rFonts w:cs="Arial"/>
                <w:szCs w:val="20"/>
              </w:rPr>
            </w:pPr>
            <w:r w:rsidRPr="00315C18">
              <w:rPr>
                <w:rFonts w:cs="Arial"/>
                <w:szCs w:val="20"/>
              </w:rPr>
              <w:t xml:space="preserve">Are you interested in </w:t>
            </w:r>
            <w:r w:rsidR="00A16FFD" w:rsidRPr="00315C18">
              <w:rPr>
                <w:rFonts w:cs="Arial"/>
                <w:szCs w:val="20"/>
              </w:rPr>
              <w:t xml:space="preserve">serving as the Chair </w:t>
            </w:r>
            <w:r w:rsidRPr="00315C18">
              <w:rPr>
                <w:rFonts w:cs="Arial"/>
                <w:szCs w:val="20"/>
              </w:rPr>
              <w:t>to a committee?</w:t>
            </w:r>
            <w:r w:rsidR="00315C18">
              <w:rPr>
                <w:rFonts w:cs="Arial"/>
                <w:szCs w:val="20"/>
              </w:rPr>
              <w:t xml:space="preserve"> The Chair is responsible for running the committee meetings.</w:t>
            </w:r>
          </w:p>
          <w:p w:rsidR="00315C18" w:rsidRPr="00315C18" w:rsidRDefault="00315C18">
            <w:pPr>
              <w:rPr>
                <w:rFonts w:cs="Arial"/>
                <w:szCs w:val="20"/>
              </w:rPr>
            </w:pPr>
          </w:p>
        </w:tc>
      </w:tr>
      <w:tr w:rsidR="00481BCA" w:rsidRPr="00315C18">
        <w:trPr>
          <w:trHeight w:val="300"/>
        </w:trPr>
        <w:tc>
          <w:tcPr>
            <w:tcW w:w="956" w:type="dxa"/>
            <w:tcBorders>
              <w:top w:val="nil"/>
              <w:left w:val="nil"/>
              <w:bottom w:val="nil"/>
              <w:right w:val="nil"/>
            </w:tcBorders>
            <w:tcMar>
              <w:top w:w="17" w:type="dxa"/>
              <w:left w:w="17" w:type="dxa"/>
              <w:bottom w:w="0" w:type="dxa"/>
              <w:right w:w="17" w:type="dxa"/>
            </w:tcMar>
          </w:tcPr>
          <w:p w:rsidR="00481BCA" w:rsidRPr="00315C18" w:rsidRDefault="00481BCA">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Pr="00315C18" w:rsidRDefault="00481BCA">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481BCA" w:rsidRPr="00315C18" w:rsidRDefault="00481BCA">
            <w:pPr>
              <w:rPr>
                <w:rFonts w:cs="Arial"/>
                <w:szCs w:val="20"/>
              </w:rPr>
            </w:pPr>
          </w:p>
        </w:tc>
        <w:tc>
          <w:tcPr>
            <w:tcW w:w="958" w:type="dxa"/>
            <w:tcBorders>
              <w:top w:val="nil"/>
              <w:left w:val="nil"/>
              <w:bottom w:val="nil"/>
              <w:right w:val="nil"/>
            </w:tcBorders>
            <w:tcMar>
              <w:top w:w="17" w:type="dxa"/>
              <w:left w:w="17" w:type="dxa"/>
              <w:bottom w:w="0" w:type="dxa"/>
              <w:right w:w="17" w:type="dxa"/>
            </w:tcMar>
          </w:tcPr>
          <w:p w:rsidR="00481BCA" w:rsidRPr="00315C18" w:rsidRDefault="00481BCA">
            <w:pPr>
              <w:rPr>
                <w:rFonts w:cs="Arial"/>
                <w:b/>
                <w:bCs/>
                <w:color w:val="000000"/>
                <w:szCs w:val="20"/>
              </w:rPr>
            </w:pPr>
            <w:r w:rsidRPr="00315C18">
              <w:rPr>
                <w:rFonts w:cs="Arial"/>
                <w:b/>
                <w:bCs/>
                <w:color w:val="000000"/>
                <w:szCs w:val="20"/>
              </w:rPr>
              <w:t>Yes</w:t>
            </w:r>
          </w:p>
        </w:tc>
        <w:tc>
          <w:tcPr>
            <w:tcW w:w="957" w:type="dxa"/>
            <w:tcBorders>
              <w:top w:val="nil"/>
              <w:left w:val="nil"/>
              <w:bottom w:val="nil"/>
              <w:right w:val="nil"/>
            </w:tcBorders>
            <w:tcMar>
              <w:top w:w="17" w:type="dxa"/>
              <w:left w:w="17" w:type="dxa"/>
              <w:bottom w:w="0" w:type="dxa"/>
              <w:right w:w="17" w:type="dxa"/>
            </w:tcMar>
          </w:tcPr>
          <w:p w:rsidR="00481BCA" w:rsidRPr="00315C18" w:rsidRDefault="00481BCA">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Pr="00315C18" w:rsidRDefault="00481BCA">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481BCA" w:rsidRPr="00315C18" w:rsidRDefault="00481BCA">
            <w:pPr>
              <w:rPr>
                <w:rFonts w:cs="Arial"/>
                <w:szCs w:val="20"/>
              </w:rPr>
            </w:pPr>
          </w:p>
        </w:tc>
        <w:tc>
          <w:tcPr>
            <w:tcW w:w="4803" w:type="dxa"/>
            <w:tcBorders>
              <w:top w:val="nil"/>
              <w:left w:val="nil"/>
              <w:bottom w:val="nil"/>
              <w:right w:val="nil"/>
            </w:tcBorders>
            <w:tcMar>
              <w:top w:w="17" w:type="dxa"/>
              <w:left w:w="17" w:type="dxa"/>
              <w:bottom w:w="0" w:type="dxa"/>
              <w:right w:w="17" w:type="dxa"/>
            </w:tcMar>
          </w:tcPr>
          <w:p w:rsidR="00481BCA" w:rsidRPr="00315C18" w:rsidRDefault="00481BCA">
            <w:pPr>
              <w:rPr>
                <w:rFonts w:cs="Arial"/>
                <w:b/>
                <w:bCs/>
                <w:color w:val="000000"/>
                <w:szCs w:val="20"/>
              </w:rPr>
            </w:pPr>
            <w:r w:rsidRPr="00315C18">
              <w:rPr>
                <w:rFonts w:cs="Arial"/>
                <w:b/>
                <w:bCs/>
                <w:color w:val="000000"/>
                <w:szCs w:val="20"/>
              </w:rPr>
              <w:t>No</w:t>
            </w:r>
          </w:p>
        </w:tc>
      </w:tr>
    </w:tbl>
    <w:p w:rsidR="00C336DE" w:rsidRPr="00315C18" w:rsidRDefault="00C336DE">
      <w:pPr>
        <w:rPr>
          <w:rFonts w:cs="Arial"/>
          <w:color w:val="000000"/>
          <w:szCs w:val="20"/>
        </w:rPr>
      </w:pPr>
    </w:p>
    <w:tbl>
      <w:tblPr>
        <w:tblW w:w="8640" w:type="dxa"/>
        <w:tblCellMar>
          <w:left w:w="0" w:type="dxa"/>
          <w:right w:w="0" w:type="dxa"/>
        </w:tblCellMar>
        <w:tblLook w:val="0000" w:firstRow="0" w:lastRow="0" w:firstColumn="0" w:lastColumn="0" w:noHBand="0" w:noVBand="0"/>
      </w:tblPr>
      <w:tblGrid>
        <w:gridCol w:w="956"/>
        <w:gridCol w:w="339"/>
        <w:gridCol w:w="144"/>
        <w:gridCol w:w="958"/>
        <w:gridCol w:w="957"/>
        <w:gridCol w:w="339"/>
        <w:gridCol w:w="144"/>
        <w:gridCol w:w="4803"/>
      </w:tblGrid>
      <w:tr w:rsidR="00A16FFD" w:rsidRPr="00315C18">
        <w:trPr>
          <w:trHeight w:val="379"/>
        </w:trPr>
        <w:tc>
          <w:tcPr>
            <w:tcW w:w="956"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r w:rsidRPr="00315C18">
              <w:rPr>
                <w:rFonts w:cs="Arial"/>
                <w:szCs w:val="20"/>
              </w:rPr>
              <w:t>6.</w:t>
            </w:r>
          </w:p>
        </w:tc>
        <w:tc>
          <w:tcPr>
            <w:tcW w:w="7684" w:type="dxa"/>
            <w:gridSpan w:val="7"/>
            <w:tcBorders>
              <w:top w:val="nil"/>
              <w:left w:val="nil"/>
              <w:bottom w:val="nil"/>
              <w:right w:val="nil"/>
            </w:tcBorders>
            <w:tcMar>
              <w:top w:w="17" w:type="dxa"/>
              <w:left w:w="17" w:type="dxa"/>
              <w:bottom w:w="0" w:type="dxa"/>
              <w:right w:w="17" w:type="dxa"/>
            </w:tcMar>
          </w:tcPr>
          <w:p w:rsidR="00A16FFD" w:rsidRDefault="00A16FFD" w:rsidP="0030322B">
            <w:pPr>
              <w:rPr>
                <w:rFonts w:cs="Arial"/>
                <w:szCs w:val="20"/>
              </w:rPr>
            </w:pPr>
            <w:r w:rsidRPr="00315C18">
              <w:rPr>
                <w:rFonts w:cs="Arial"/>
                <w:szCs w:val="20"/>
              </w:rPr>
              <w:t>Are you interested in serving as the Vice Chair to a committee?</w:t>
            </w:r>
            <w:r w:rsidR="00315C18">
              <w:rPr>
                <w:rFonts w:cs="Arial"/>
                <w:szCs w:val="20"/>
              </w:rPr>
              <w:t xml:space="preserve"> The Vice Chair takes over Chair responsibilities in the event the Chair is absent.</w:t>
            </w:r>
          </w:p>
          <w:p w:rsidR="00315C18" w:rsidRPr="00315C18" w:rsidRDefault="00315C18" w:rsidP="0030322B">
            <w:pPr>
              <w:rPr>
                <w:rFonts w:cs="Arial"/>
                <w:szCs w:val="20"/>
              </w:rPr>
            </w:pPr>
          </w:p>
        </w:tc>
      </w:tr>
      <w:tr w:rsidR="00A16FFD" w:rsidRPr="00315C18">
        <w:trPr>
          <w:trHeight w:val="300"/>
        </w:trPr>
        <w:tc>
          <w:tcPr>
            <w:tcW w:w="956"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A16FFD" w:rsidRPr="00315C18" w:rsidRDefault="00A16FFD" w:rsidP="0030322B">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p>
        </w:tc>
        <w:tc>
          <w:tcPr>
            <w:tcW w:w="958"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b/>
                <w:bCs/>
                <w:color w:val="000000"/>
                <w:szCs w:val="20"/>
              </w:rPr>
            </w:pPr>
            <w:r w:rsidRPr="00315C18">
              <w:rPr>
                <w:rFonts w:cs="Arial"/>
                <w:b/>
                <w:bCs/>
                <w:color w:val="000000"/>
                <w:szCs w:val="20"/>
              </w:rPr>
              <w:t>Yes</w:t>
            </w:r>
          </w:p>
        </w:tc>
        <w:tc>
          <w:tcPr>
            <w:tcW w:w="957"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A16FFD" w:rsidRPr="00315C18" w:rsidRDefault="00A16FFD" w:rsidP="0030322B">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p>
        </w:tc>
        <w:tc>
          <w:tcPr>
            <w:tcW w:w="4803"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b/>
                <w:bCs/>
                <w:color w:val="000000"/>
                <w:szCs w:val="20"/>
              </w:rPr>
            </w:pPr>
            <w:r w:rsidRPr="00315C18">
              <w:rPr>
                <w:rFonts w:cs="Arial"/>
                <w:b/>
                <w:bCs/>
                <w:color w:val="000000"/>
                <w:szCs w:val="20"/>
              </w:rPr>
              <w:t>No</w:t>
            </w:r>
          </w:p>
        </w:tc>
      </w:tr>
    </w:tbl>
    <w:p w:rsidR="00481BCA" w:rsidRDefault="00481BCA">
      <w:pPr>
        <w:rPr>
          <w:rFonts w:cs="Arial"/>
          <w:color w:val="000000"/>
          <w:szCs w:val="20"/>
        </w:rPr>
      </w:pPr>
    </w:p>
    <w:p w:rsidR="000A27B7" w:rsidRPr="00315C18" w:rsidRDefault="000A27B7">
      <w:pPr>
        <w:rPr>
          <w:rFonts w:cs="Arial"/>
          <w:color w:val="000000"/>
          <w:szCs w:val="20"/>
        </w:rPr>
      </w:pPr>
    </w:p>
    <w:p w:rsidR="00481BCA" w:rsidRDefault="00481BCA">
      <w:pPr>
        <w:pStyle w:val="Heading2"/>
        <w:rPr>
          <w:b w:val="0"/>
          <w:bCs w:val="0"/>
        </w:rPr>
      </w:pPr>
      <w:r>
        <w:t xml:space="preserve"> Part IV. Additional Information</w:t>
      </w:r>
    </w:p>
    <w:p w:rsidR="00481BCA" w:rsidRDefault="00481BCA">
      <w:pPr>
        <w:rPr>
          <w:rFonts w:cs="Arial"/>
          <w:color w:val="000000"/>
          <w:sz w:val="12"/>
        </w:rPr>
      </w:pPr>
    </w:p>
    <w:p w:rsidR="00481BCA" w:rsidRDefault="00481BCA">
      <w:pPr>
        <w:pStyle w:val="BodyText2"/>
        <w:rPr>
          <w:sz w:val="20"/>
        </w:rPr>
      </w:pPr>
      <w:r>
        <w:rPr>
          <w:sz w:val="20"/>
        </w:rPr>
        <w:t>Provide any additional information as may be appropriate to assist in the evaluation of your application.  (Attach additional sheets as necessary.)</w:t>
      </w:r>
    </w:p>
    <w:p w:rsidR="00481BCA" w:rsidRDefault="00481BCA">
      <w:pPr>
        <w:rPr>
          <w:rFonts w:cs="Arial"/>
          <w:color w:val="000000"/>
          <w:sz w:val="24"/>
        </w:rPr>
      </w:pPr>
    </w:p>
    <w:p w:rsidR="00481BCA" w:rsidRDefault="00481BCA">
      <w:pPr>
        <w:rPr>
          <w:rFonts w:cs="Arial"/>
          <w:color w:val="000000"/>
          <w:sz w:val="24"/>
        </w:rPr>
      </w:pPr>
    </w:p>
    <w:p w:rsidR="000A27B7" w:rsidRDefault="000A27B7">
      <w:pPr>
        <w:rPr>
          <w:rFonts w:cs="Arial"/>
          <w:color w:val="000000"/>
          <w:sz w:val="24"/>
        </w:rPr>
      </w:pPr>
    </w:p>
    <w:p w:rsidR="000A27B7" w:rsidRDefault="000A27B7">
      <w:pPr>
        <w:rPr>
          <w:rFonts w:cs="Arial"/>
          <w:color w:val="000000"/>
          <w:sz w:val="24"/>
        </w:rPr>
      </w:pPr>
    </w:p>
    <w:p w:rsidR="00481BCA" w:rsidRDefault="00481BCA">
      <w:pPr>
        <w:rPr>
          <w:rFonts w:cs="Arial"/>
          <w:color w:val="000000"/>
          <w:sz w:val="24"/>
        </w:rPr>
      </w:pPr>
    </w:p>
    <w:p w:rsidR="00481BCA" w:rsidRDefault="00481BCA">
      <w:pPr>
        <w:rPr>
          <w:rFonts w:cs="Arial"/>
          <w:color w:val="000000"/>
          <w:sz w:val="24"/>
        </w:rPr>
      </w:pPr>
    </w:p>
    <w:p w:rsidR="000A27B7" w:rsidRDefault="000A27B7">
      <w:pPr>
        <w:rPr>
          <w:rFonts w:cs="Arial"/>
          <w:color w:val="000000"/>
          <w:sz w:val="24"/>
        </w:rPr>
      </w:pPr>
    </w:p>
    <w:p w:rsidR="000A27B7" w:rsidRDefault="000A27B7">
      <w:pPr>
        <w:rPr>
          <w:rFonts w:cs="Arial"/>
          <w:color w:val="000000"/>
          <w:sz w:val="24"/>
        </w:rPr>
      </w:pPr>
    </w:p>
    <w:p w:rsidR="000A27B7" w:rsidRDefault="000A27B7">
      <w:pPr>
        <w:rPr>
          <w:rFonts w:cs="Arial"/>
          <w:color w:val="000000"/>
          <w:sz w:val="24"/>
        </w:rPr>
      </w:pPr>
    </w:p>
    <w:p w:rsidR="000A27B7" w:rsidRDefault="000A27B7">
      <w:pPr>
        <w:rPr>
          <w:rFonts w:cs="Arial"/>
          <w:color w:val="000000"/>
          <w:sz w:val="24"/>
        </w:rPr>
      </w:pPr>
    </w:p>
    <w:p w:rsidR="000A27B7" w:rsidRDefault="000A27B7">
      <w:pPr>
        <w:rPr>
          <w:rFonts w:cs="Arial"/>
          <w:color w:val="000000"/>
          <w:sz w:val="24"/>
        </w:rPr>
      </w:pPr>
    </w:p>
    <w:p w:rsidR="000A27B7" w:rsidRDefault="000A27B7">
      <w:pPr>
        <w:rPr>
          <w:rFonts w:cs="Arial"/>
          <w:color w:val="000000"/>
          <w:sz w:val="24"/>
        </w:rPr>
      </w:pPr>
    </w:p>
    <w:p w:rsidR="00481BCA" w:rsidRDefault="00481BCA">
      <w:pPr>
        <w:rPr>
          <w:rFonts w:cs="Arial"/>
          <w:color w:val="000000"/>
          <w:sz w:val="24"/>
        </w:rPr>
      </w:pPr>
    </w:p>
    <w:p w:rsidR="00481BCA" w:rsidRDefault="00481BCA">
      <w:pPr>
        <w:pStyle w:val="Heading2"/>
        <w:rPr>
          <w:sz w:val="24"/>
        </w:rPr>
      </w:pPr>
      <w:r>
        <w:t xml:space="preserve"> Part V. Certification and Agreement</w:t>
      </w:r>
    </w:p>
    <w:p w:rsidR="00481BCA" w:rsidRDefault="00481BCA">
      <w:pPr>
        <w:rPr>
          <w:rFonts w:cs="Arial"/>
          <w:color w:val="000000"/>
        </w:rPr>
      </w:pPr>
    </w:p>
    <w:p w:rsidR="00481BCA" w:rsidRDefault="00481BCA">
      <w:pPr>
        <w:pStyle w:val="BodyText2"/>
        <w:rPr>
          <w:sz w:val="20"/>
        </w:rPr>
      </w:pPr>
      <w:r>
        <w:rPr>
          <w:sz w:val="20"/>
        </w:rPr>
        <w:t xml:space="preserve">Considerable effort, devotion and hard work will be expected of each Committee member.  Committee membership carries an obligation to participate actively in all work of the Committee including the contribution and generation of information, prompt reply to draft reports and ballots, attendance and participation at Committee meetings and prompt completion of assigned tasks. The undersigned hereby agrees to notify the International Code Council of a change in any of the information provided in this application including a change in the organization represented, source of funding or employment. The undersigned agrees to abide by the rules and policy of the International Code Council. The undersigned attests that the information provided in this application for Committee </w:t>
      </w:r>
      <w:r w:rsidR="002E4ED5">
        <w:rPr>
          <w:sz w:val="20"/>
        </w:rPr>
        <w:t>membership is true and accurate.</w:t>
      </w:r>
      <w:r>
        <w:rPr>
          <w:sz w:val="20"/>
        </w:rPr>
        <w:t xml:space="preserve">  </w:t>
      </w:r>
    </w:p>
    <w:p w:rsidR="00481BCA" w:rsidRDefault="00481BCA">
      <w:pPr>
        <w:pStyle w:val="BodyText2"/>
        <w:rPr>
          <w:sz w:val="20"/>
        </w:rPr>
      </w:pPr>
    </w:p>
    <w:p w:rsidR="002E4ED5" w:rsidRDefault="002E4ED5" w:rsidP="002E4ED5">
      <w:pPr>
        <w:pStyle w:val="BodyText"/>
        <w:jc w:val="both"/>
        <w:rPr>
          <w:b w:val="0"/>
          <w:bCs w:val="0"/>
          <w:sz w:val="20"/>
          <w:u w:val="none"/>
        </w:rPr>
      </w:pPr>
      <w:r>
        <w:rPr>
          <w:b w:val="0"/>
          <w:bCs w:val="0"/>
          <w:sz w:val="20"/>
          <w:u w:val="none"/>
        </w:rPr>
        <w:lastRenderedPageBreak/>
        <w:t>The undersigned hereby agrees that his or her authorship contributions to ICC in connection with work performed as a member of an ICC committee are considered to be works made for hire for ICC.  To the extent that the undersigned retains any rights in copyright as to such authorship contributions, the undersigned hereby grants and assigns to ICC all such rights.  The undersigned understands that he or she will have no rights in any ICC publications that use such contributions by the undersigned and certifies to the best of his or her knowledge that such contributions are not protected by the copyright of any other person or entity.</w:t>
      </w:r>
    </w:p>
    <w:p w:rsidR="000A27B7" w:rsidRDefault="000A27B7" w:rsidP="002E4ED5">
      <w:pPr>
        <w:pStyle w:val="BodyText"/>
        <w:jc w:val="both"/>
        <w:rPr>
          <w:b w:val="0"/>
          <w:bCs w:val="0"/>
          <w:sz w:val="20"/>
          <w:u w:val="none"/>
        </w:rPr>
      </w:pPr>
    </w:p>
    <w:tbl>
      <w:tblPr>
        <w:tblW w:w="0" w:type="auto"/>
        <w:tblInd w:w="120" w:type="dxa"/>
        <w:tblLayout w:type="fixed"/>
        <w:tblCellMar>
          <w:left w:w="120" w:type="dxa"/>
          <w:right w:w="120" w:type="dxa"/>
        </w:tblCellMar>
        <w:tblLook w:val="0000" w:firstRow="0" w:lastRow="0" w:firstColumn="0" w:lastColumn="0" w:noHBand="0" w:noVBand="0"/>
      </w:tblPr>
      <w:tblGrid>
        <w:gridCol w:w="1980"/>
        <w:gridCol w:w="4140"/>
        <w:gridCol w:w="900"/>
        <w:gridCol w:w="2340"/>
      </w:tblGrid>
      <w:tr w:rsidR="002E4ED5" w:rsidTr="00304965">
        <w:tc>
          <w:tcPr>
            <w:tcW w:w="1980" w:type="dxa"/>
            <w:tcBorders>
              <w:top w:val="single" w:sz="7" w:space="0" w:color="000000"/>
              <w:left w:val="single" w:sz="7" w:space="0" w:color="000000"/>
              <w:bottom w:val="single" w:sz="8" w:space="0" w:color="000000"/>
              <w:right w:val="single" w:sz="7" w:space="0" w:color="000000"/>
            </w:tcBorders>
            <w:vAlign w:val="center"/>
          </w:tcPr>
          <w:p w:rsidR="002E4ED5" w:rsidRDefault="002E4ED5" w:rsidP="00304965">
            <w:pPr>
              <w:spacing w:before="60" w:after="60"/>
              <w:jc w:val="right"/>
              <w:rPr>
                <w:rFonts w:cs="Arial"/>
                <w:color w:val="000000"/>
                <w:sz w:val="24"/>
              </w:rPr>
            </w:pPr>
            <w:r>
              <w:rPr>
                <w:rFonts w:cs="Arial"/>
                <w:color w:val="000000"/>
                <w:sz w:val="24"/>
              </w:rPr>
              <w:t>Signature:</w:t>
            </w:r>
          </w:p>
        </w:tc>
        <w:tc>
          <w:tcPr>
            <w:tcW w:w="4140" w:type="dxa"/>
            <w:tcBorders>
              <w:top w:val="single" w:sz="7" w:space="0" w:color="000000"/>
              <w:left w:val="single" w:sz="7" w:space="0" w:color="000000"/>
              <w:bottom w:val="single" w:sz="8" w:space="0" w:color="000000"/>
              <w:right w:val="single" w:sz="7" w:space="0" w:color="000000"/>
            </w:tcBorders>
            <w:vAlign w:val="center"/>
          </w:tcPr>
          <w:p w:rsidR="002E4ED5" w:rsidRDefault="002E4ED5" w:rsidP="00304965">
            <w:pPr>
              <w:spacing w:before="60" w:after="60"/>
              <w:rPr>
                <w:rFonts w:cs="Arial"/>
                <w:color w:val="000000"/>
                <w:sz w:val="24"/>
              </w:rPr>
            </w:pPr>
          </w:p>
        </w:tc>
        <w:tc>
          <w:tcPr>
            <w:tcW w:w="900" w:type="dxa"/>
            <w:tcBorders>
              <w:top w:val="single" w:sz="7" w:space="0" w:color="000000"/>
              <w:left w:val="single" w:sz="7" w:space="0" w:color="000000"/>
              <w:bottom w:val="single" w:sz="8" w:space="0" w:color="000000"/>
              <w:right w:val="single" w:sz="7" w:space="0" w:color="000000"/>
            </w:tcBorders>
            <w:vAlign w:val="center"/>
          </w:tcPr>
          <w:p w:rsidR="002E4ED5" w:rsidRDefault="002E4ED5" w:rsidP="00304965">
            <w:pPr>
              <w:spacing w:before="60" w:after="60"/>
              <w:rPr>
                <w:rFonts w:cs="Arial"/>
                <w:color w:val="000000"/>
                <w:sz w:val="24"/>
              </w:rPr>
            </w:pPr>
            <w:r>
              <w:rPr>
                <w:rFonts w:cs="Arial"/>
                <w:color w:val="000000"/>
                <w:sz w:val="24"/>
              </w:rPr>
              <w:t>Date:</w:t>
            </w:r>
          </w:p>
        </w:tc>
        <w:tc>
          <w:tcPr>
            <w:tcW w:w="2340" w:type="dxa"/>
            <w:tcBorders>
              <w:top w:val="single" w:sz="7" w:space="0" w:color="000000"/>
              <w:left w:val="single" w:sz="7" w:space="0" w:color="000000"/>
              <w:bottom w:val="single" w:sz="8" w:space="0" w:color="000000"/>
              <w:right w:val="single" w:sz="7" w:space="0" w:color="000000"/>
            </w:tcBorders>
            <w:vAlign w:val="center"/>
          </w:tcPr>
          <w:p w:rsidR="002E4ED5" w:rsidRDefault="002E4ED5" w:rsidP="00304965">
            <w:pPr>
              <w:spacing w:before="60" w:after="60"/>
              <w:rPr>
                <w:rFonts w:cs="Arial"/>
                <w:color w:val="000000"/>
                <w:sz w:val="24"/>
              </w:rPr>
            </w:pPr>
          </w:p>
        </w:tc>
      </w:tr>
      <w:tr w:rsidR="002E4ED5" w:rsidTr="00304965">
        <w:tc>
          <w:tcPr>
            <w:tcW w:w="1980" w:type="dxa"/>
            <w:tcBorders>
              <w:top w:val="single" w:sz="7" w:space="0" w:color="000000"/>
              <w:left w:val="single" w:sz="7" w:space="0" w:color="000000"/>
              <w:bottom w:val="single" w:sz="8" w:space="0" w:color="000000"/>
              <w:right w:val="single" w:sz="7" w:space="0" w:color="000000"/>
            </w:tcBorders>
            <w:vAlign w:val="center"/>
          </w:tcPr>
          <w:p w:rsidR="002E4ED5" w:rsidRDefault="002E4ED5" w:rsidP="00304965">
            <w:pPr>
              <w:spacing w:before="60" w:after="60"/>
              <w:jc w:val="right"/>
              <w:rPr>
                <w:rFonts w:cs="Arial"/>
                <w:color w:val="000000"/>
                <w:sz w:val="24"/>
              </w:rPr>
            </w:pPr>
            <w:r>
              <w:rPr>
                <w:rFonts w:cs="Arial"/>
                <w:color w:val="000000"/>
                <w:sz w:val="24"/>
              </w:rPr>
              <w:t>Print Name:</w:t>
            </w:r>
          </w:p>
        </w:tc>
        <w:tc>
          <w:tcPr>
            <w:tcW w:w="7380" w:type="dxa"/>
            <w:gridSpan w:val="3"/>
            <w:tcBorders>
              <w:top w:val="single" w:sz="7" w:space="0" w:color="000000"/>
              <w:left w:val="single" w:sz="7" w:space="0" w:color="000000"/>
              <w:bottom w:val="single" w:sz="8" w:space="0" w:color="000000"/>
              <w:right w:val="single" w:sz="7" w:space="0" w:color="000000"/>
            </w:tcBorders>
            <w:vAlign w:val="center"/>
          </w:tcPr>
          <w:p w:rsidR="002E4ED5" w:rsidRDefault="002E4ED5" w:rsidP="00304965">
            <w:pPr>
              <w:spacing w:before="60" w:after="60"/>
              <w:rPr>
                <w:rFonts w:cs="Arial"/>
                <w:color w:val="000000"/>
                <w:sz w:val="24"/>
              </w:rPr>
            </w:pPr>
          </w:p>
        </w:tc>
      </w:tr>
      <w:tr w:rsidR="002E4ED5" w:rsidTr="00304965">
        <w:trPr>
          <w:cantSplit/>
        </w:trPr>
        <w:tc>
          <w:tcPr>
            <w:tcW w:w="1980" w:type="dxa"/>
            <w:tcBorders>
              <w:top w:val="single" w:sz="8" w:space="0" w:color="000000"/>
              <w:left w:val="single" w:sz="8" w:space="0" w:color="000000"/>
              <w:bottom w:val="single" w:sz="8" w:space="0" w:color="000000"/>
              <w:right w:val="single" w:sz="8" w:space="0" w:color="000000"/>
            </w:tcBorders>
            <w:vAlign w:val="center"/>
          </w:tcPr>
          <w:p w:rsidR="002E4ED5" w:rsidRDefault="002E4ED5" w:rsidP="00304965">
            <w:pPr>
              <w:spacing w:before="60" w:after="60"/>
              <w:jc w:val="right"/>
              <w:rPr>
                <w:rFonts w:cs="Arial"/>
                <w:color w:val="000000"/>
                <w:sz w:val="24"/>
              </w:rPr>
            </w:pPr>
            <w:r>
              <w:rPr>
                <w:rFonts w:cs="Arial"/>
                <w:color w:val="000000"/>
                <w:sz w:val="24"/>
              </w:rPr>
              <w:t>Title:</w:t>
            </w:r>
          </w:p>
        </w:tc>
        <w:tc>
          <w:tcPr>
            <w:tcW w:w="7380" w:type="dxa"/>
            <w:gridSpan w:val="3"/>
            <w:tcBorders>
              <w:top w:val="single" w:sz="8" w:space="0" w:color="000000"/>
              <w:left w:val="single" w:sz="8" w:space="0" w:color="000000"/>
              <w:bottom w:val="single" w:sz="8" w:space="0" w:color="000000"/>
              <w:right w:val="single" w:sz="8" w:space="0" w:color="000000"/>
            </w:tcBorders>
            <w:vAlign w:val="center"/>
          </w:tcPr>
          <w:p w:rsidR="002E4ED5" w:rsidRDefault="002E4ED5" w:rsidP="00304965">
            <w:pPr>
              <w:spacing w:before="60" w:after="60"/>
              <w:rPr>
                <w:rFonts w:cs="Arial"/>
                <w:color w:val="000000"/>
                <w:sz w:val="24"/>
              </w:rPr>
            </w:pPr>
          </w:p>
        </w:tc>
      </w:tr>
      <w:tr w:rsidR="002E4ED5" w:rsidTr="00304965">
        <w:trPr>
          <w:cantSplit/>
        </w:trPr>
        <w:tc>
          <w:tcPr>
            <w:tcW w:w="1980" w:type="dxa"/>
            <w:tcBorders>
              <w:top w:val="single" w:sz="8" w:space="0" w:color="000000"/>
              <w:left w:val="single" w:sz="8" w:space="0" w:color="000000"/>
              <w:bottom w:val="single" w:sz="8" w:space="0" w:color="000000"/>
              <w:right w:val="single" w:sz="8" w:space="0" w:color="000000"/>
            </w:tcBorders>
            <w:vAlign w:val="center"/>
          </w:tcPr>
          <w:p w:rsidR="002E4ED5" w:rsidRDefault="002E4ED5" w:rsidP="00304965">
            <w:pPr>
              <w:spacing w:before="60" w:after="60"/>
              <w:jc w:val="right"/>
              <w:rPr>
                <w:rFonts w:cs="Arial"/>
                <w:color w:val="000000"/>
                <w:sz w:val="24"/>
              </w:rPr>
            </w:pPr>
            <w:r>
              <w:rPr>
                <w:rFonts w:cs="Arial"/>
                <w:color w:val="000000"/>
                <w:sz w:val="24"/>
              </w:rPr>
              <w:t>Representing:</w:t>
            </w:r>
          </w:p>
        </w:tc>
        <w:tc>
          <w:tcPr>
            <w:tcW w:w="7380" w:type="dxa"/>
            <w:gridSpan w:val="3"/>
            <w:tcBorders>
              <w:top w:val="single" w:sz="8" w:space="0" w:color="000000"/>
              <w:left w:val="single" w:sz="8" w:space="0" w:color="000000"/>
              <w:bottom w:val="single" w:sz="8" w:space="0" w:color="000000"/>
              <w:right w:val="single" w:sz="8" w:space="0" w:color="000000"/>
            </w:tcBorders>
            <w:vAlign w:val="center"/>
          </w:tcPr>
          <w:p w:rsidR="002E4ED5" w:rsidRDefault="002E4ED5" w:rsidP="00304965">
            <w:pPr>
              <w:spacing w:before="60" w:after="60"/>
              <w:rPr>
                <w:rFonts w:cs="Arial"/>
                <w:color w:val="000000"/>
                <w:sz w:val="24"/>
              </w:rPr>
            </w:pPr>
          </w:p>
        </w:tc>
      </w:tr>
    </w:tbl>
    <w:p w:rsidR="00481BCA" w:rsidRDefault="00481BCA">
      <w:pPr>
        <w:rPr>
          <w:rFonts w:cs="Arial"/>
          <w:vanish/>
          <w:color w:val="000000"/>
          <w:sz w:val="6"/>
          <w:szCs w:val="6"/>
        </w:rPr>
      </w:pPr>
    </w:p>
    <w:p w:rsidR="00481BCA" w:rsidRDefault="00481BCA">
      <w:pPr>
        <w:rPr>
          <w:rFonts w:cs="Arial"/>
          <w:color w:val="000000"/>
          <w:sz w:val="6"/>
          <w:szCs w:val="6"/>
        </w:rPr>
      </w:pPr>
    </w:p>
    <w:p w:rsidR="000A27B7" w:rsidRDefault="000A27B7">
      <w:pPr>
        <w:rPr>
          <w:rFonts w:cs="Arial"/>
          <w:b/>
          <w:bCs/>
          <w:color w:val="000000"/>
          <w:sz w:val="22"/>
          <w:szCs w:val="22"/>
        </w:rPr>
      </w:pPr>
    </w:p>
    <w:p w:rsidR="00ED4713" w:rsidRDefault="00481BCA">
      <w:pPr>
        <w:rPr>
          <w:rFonts w:cs="Arial"/>
          <w:b/>
          <w:bCs/>
          <w:color w:val="000000"/>
          <w:sz w:val="22"/>
          <w:szCs w:val="22"/>
        </w:rPr>
      </w:pPr>
      <w:r>
        <w:rPr>
          <w:rFonts w:cs="Arial"/>
          <w:b/>
          <w:bCs/>
          <w:color w:val="000000"/>
          <w:sz w:val="22"/>
          <w:szCs w:val="22"/>
        </w:rPr>
        <w:t xml:space="preserve">Please send an electronic version </w:t>
      </w:r>
      <w:r w:rsidR="00B83BDE">
        <w:rPr>
          <w:rFonts w:cs="Arial"/>
          <w:b/>
          <w:bCs/>
          <w:color w:val="000000"/>
          <w:sz w:val="22"/>
          <w:szCs w:val="22"/>
        </w:rPr>
        <w:t xml:space="preserve">(Word </w:t>
      </w:r>
      <w:r>
        <w:rPr>
          <w:rFonts w:cs="Arial"/>
          <w:b/>
          <w:bCs/>
          <w:color w:val="000000"/>
          <w:sz w:val="22"/>
          <w:szCs w:val="22"/>
        </w:rPr>
        <w:t>or PDF)</w:t>
      </w:r>
      <w:r w:rsidR="00590FA8">
        <w:rPr>
          <w:rFonts w:cs="Arial"/>
          <w:b/>
          <w:bCs/>
          <w:color w:val="000000"/>
          <w:sz w:val="22"/>
          <w:szCs w:val="22"/>
        </w:rPr>
        <w:t xml:space="preserve"> of the completed application</w:t>
      </w:r>
      <w:r w:rsidR="00B216B2">
        <w:rPr>
          <w:rFonts w:cs="Arial"/>
          <w:b/>
          <w:bCs/>
          <w:color w:val="000000"/>
          <w:sz w:val="22"/>
          <w:szCs w:val="22"/>
        </w:rPr>
        <w:t xml:space="preserve"> to the e-mail address below</w:t>
      </w:r>
      <w:r w:rsidR="006C6235">
        <w:rPr>
          <w:rFonts w:cs="Arial"/>
          <w:b/>
          <w:bCs/>
          <w:color w:val="000000"/>
          <w:sz w:val="22"/>
          <w:szCs w:val="22"/>
        </w:rPr>
        <w:t xml:space="preserve">. The electronic version is </w:t>
      </w:r>
      <w:r>
        <w:rPr>
          <w:rFonts w:cs="Arial"/>
          <w:b/>
          <w:bCs/>
          <w:color w:val="000000"/>
          <w:sz w:val="22"/>
          <w:szCs w:val="22"/>
        </w:rPr>
        <w:t xml:space="preserve">due by the posted deadline for applications as indicated on the </w:t>
      </w:r>
      <w:hyperlink r:id="rId10" w:history="1">
        <w:r w:rsidR="001F06E0">
          <w:rPr>
            <w:rStyle w:val="Hyperlink"/>
            <w:rFonts w:cs="Arial"/>
            <w:b/>
            <w:sz w:val="22"/>
            <w:szCs w:val="22"/>
          </w:rPr>
          <w:t>Call for Committees' Page</w:t>
        </w:r>
      </w:hyperlink>
      <w:r w:rsidR="00787E56" w:rsidRPr="00501958">
        <w:rPr>
          <w:rFonts w:cs="Arial"/>
          <w:b/>
          <w:bCs/>
          <w:color w:val="000000"/>
          <w:sz w:val="22"/>
          <w:szCs w:val="22"/>
        </w:rPr>
        <w:t>.</w:t>
      </w:r>
      <w:r w:rsidR="00787E56">
        <w:rPr>
          <w:rFonts w:cs="Arial"/>
          <w:b/>
          <w:bCs/>
          <w:color w:val="000000"/>
          <w:sz w:val="22"/>
          <w:szCs w:val="22"/>
        </w:rPr>
        <w:t xml:space="preserve"> If the electronic version does not include your signature, please follow-up with a signed version and fax or mail to the address noted. If you are not submitting your application electronically,</w:t>
      </w:r>
      <w:r w:rsidR="00ED4713">
        <w:rPr>
          <w:rFonts w:cs="Arial"/>
          <w:b/>
          <w:bCs/>
          <w:color w:val="000000"/>
          <w:sz w:val="22"/>
          <w:szCs w:val="22"/>
        </w:rPr>
        <w:t xml:space="preserve"> the posted deadline applies to </w:t>
      </w:r>
      <w:r w:rsidR="006058F2">
        <w:rPr>
          <w:rFonts w:cs="Arial"/>
          <w:b/>
          <w:bCs/>
          <w:color w:val="000000"/>
          <w:sz w:val="22"/>
          <w:szCs w:val="22"/>
        </w:rPr>
        <w:t xml:space="preserve">receipt of </w:t>
      </w:r>
      <w:r w:rsidR="00ED4713">
        <w:rPr>
          <w:rFonts w:cs="Arial"/>
          <w:b/>
          <w:bCs/>
          <w:color w:val="000000"/>
          <w:sz w:val="22"/>
          <w:szCs w:val="22"/>
        </w:rPr>
        <w:t>faxed or mailed submittals.</w:t>
      </w:r>
    </w:p>
    <w:p w:rsidR="00481BCA" w:rsidRDefault="00481BCA">
      <w:pPr>
        <w:rPr>
          <w:rFonts w:cs="Arial"/>
          <w:b/>
          <w:bCs/>
          <w:color w:val="000000"/>
          <w:sz w:val="22"/>
          <w:szCs w:val="22"/>
        </w:rPr>
      </w:pPr>
    </w:p>
    <w:p w:rsidR="00481BCA" w:rsidRDefault="00481BCA">
      <w:pPr>
        <w:rPr>
          <w:rFonts w:cs="Arial"/>
          <w:b/>
          <w:bCs/>
          <w:color w:val="000000"/>
          <w:sz w:val="22"/>
          <w:szCs w:val="22"/>
        </w:rPr>
      </w:pPr>
      <w:r>
        <w:rPr>
          <w:rFonts w:cs="Arial"/>
          <w:b/>
          <w:bCs/>
          <w:color w:val="000000"/>
          <w:sz w:val="22"/>
          <w:szCs w:val="22"/>
        </w:rPr>
        <w:t>E</w:t>
      </w:r>
      <w:r w:rsidR="0035307F">
        <w:rPr>
          <w:rFonts w:cs="Arial"/>
          <w:b/>
          <w:bCs/>
          <w:color w:val="000000"/>
          <w:sz w:val="22"/>
          <w:szCs w:val="22"/>
        </w:rPr>
        <w:t>-</w:t>
      </w:r>
      <w:r>
        <w:rPr>
          <w:rFonts w:cs="Arial"/>
          <w:b/>
          <w:bCs/>
          <w:color w:val="000000"/>
          <w:sz w:val="22"/>
          <w:szCs w:val="22"/>
        </w:rPr>
        <w:t xml:space="preserve">mail electronic version to: </w:t>
      </w:r>
      <w:hyperlink r:id="rId11" w:history="1">
        <w:r>
          <w:rPr>
            <w:rStyle w:val="Hyperlink"/>
            <w:rFonts w:cs="Arial"/>
            <w:b/>
            <w:bCs/>
            <w:sz w:val="22"/>
            <w:szCs w:val="22"/>
          </w:rPr>
          <w:t>codeapps@iccsafe.org</w:t>
        </w:r>
      </w:hyperlink>
    </w:p>
    <w:p w:rsidR="00481BCA" w:rsidRDefault="00481BCA">
      <w:pPr>
        <w:rPr>
          <w:rFonts w:cs="Arial"/>
          <w:b/>
          <w:bCs/>
          <w:color w:val="000000"/>
          <w:sz w:val="22"/>
          <w:szCs w:val="22"/>
        </w:rPr>
      </w:pPr>
    </w:p>
    <w:p w:rsidR="00481BCA" w:rsidRDefault="00ED4713" w:rsidP="00ED4713">
      <w:pPr>
        <w:rPr>
          <w:rFonts w:cs="Arial"/>
          <w:color w:val="000000"/>
          <w:sz w:val="22"/>
          <w:szCs w:val="22"/>
        </w:rPr>
      </w:pPr>
      <w:r>
        <w:rPr>
          <w:rFonts w:cs="Arial"/>
          <w:b/>
          <w:bCs/>
          <w:color w:val="000000"/>
          <w:sz w:val="22"/>
          <w:szCs w:val="22"/>
        </w:rPr>
        <w:t>Mail:</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sidR="00481BCA">
        <w:rPr>
          <w:rFonts w:cs="Arial"/>
          <w:color w:val="000000"/>
          <w:sz w:val="22"/>
          <w:szCs w:val="22"/>
        </w:rPr>
        <w:t>Codes &amp; Standards Committee Application</w:t>
      </w:r>
    </w:p>
    <w:p w:rsidR="00481BCA" w:rsidRDefault="00481BCA" w:rsidP="00B83BDE">
      <w:pPr>
        <w:ind w:left="2160" w:firstLine="720"/>
        <w:rPr>
          <w:rFonts w:cs="Arial"/>
          <w:color w:val="000000"/>
          <w:sz w:val="22"/>
          <w:szCs w:val="22"/>
        </w:rPr>
      </w:pPr>
      <w:r>
        <w:rPr>
          <w:rFonts w:cs="Arial"/>
          <w:color w:val="000000"/>
          <w:sz w:val="22"/>
          <w:szCs w:val="22"/>
        </w:rPr>
        <w:t>International Code Council, Inc.</w:t>
      </w:r>
    </w:p>
    <w:p w:rsidR="00481BCA" w:rsidRDefault="00481BCA" w:rsidP="00B83BDE">
      <w:pPr>
        <w:ind w:left="2160" w:firstLine="720"/>
        <w:rPr>
          <w:rFonts w:cs="Arial"/>
          <w:color w:val="000000"/>
          <w:sz w:val="22"/>
          <w:szCs w:val="22"/>
        </w:rPr>
      </w:pPr>
      <w:r>
        <w:rPr>
          <w:rFonts w:cs="Arial"/>
          <w:color w:val="000000"/>
          <w:sz w:val="22"/>
          <w:szCs w:val="22"/>
        </w:rPr>
        <w:t>4051 W. Flossmoor Rd.</w:t>
      </w:r>
    </w:p>
    <w:p w:rsidR="00481BCA" w:rsidRDefault="00481BCA" w:rsidP="00B83BDE">
      <w:pPr>
        <w:ind w:left="2160" w:firstLine="720"/>
        <w:rPr>
          <w:rFonts w:cs="Arial"/>
          <w:color w:val="000000"/>
          <w:sz w:val="24"/>
        </w:rPr>
      </w:pPr>
      <w:r>
        <w:rPr>
          <w:rFonts w:cs="Arial"/>
          <w:color w:val="000000"/>
          <w:sz w:val="22"/>
          <w:szCs w:val="22"/>
        </w:rPr>
        <w:t>Country Club Hills, IL 60478-5795</w:t>
      </w:r>
    </w:p>
    <w:p w:rsidR="00481BCA" w:rsidRDefault="00481BCA">
      <w:pPr>
        <w:jc w:val="center"/>
        <w:rPr>
          <w:rFonts w:cs="Arial"/>
          <w:color w:val="000000"/>
          <w:sz w:val="16"/>
          <w:szCs w:val="16"/>
        </w:rPr>
      </w:pPr>
    </w:p>
    <w:p w:rsidR="00ED4713" w:rsidRPr="00ED4713" w:rsidRDefault="00ED4713">
      <w:pPr>
        <w:rPr>
          <w:rFonts w:cs="Arial"/>
          <w:b/>
          <w:bCs/>
          <w:color w:val="000000"/>
          <w:sz w:val="22"/>
        </w:rPr>
      </w:pPr>
      <w:r>
        <w:rPr>
          <w:rFonts w:cs="Arial"/>
          <w:b/>
          <w:bCs/>
          <w:color w:val="000000"/>
          <w:sz w:val="22"/>
        </w:rPr>
        <w:t xml:space="preserve">Fax: </w:t>
      </w:r>
      <w:r>
        <w:rPr>
          <w:rFonts w:cs="Arial"/>
          <w:b/>
          <w:bCs/>
          <w:color w:val="000000"/>
          <w:sz w:val="22"/>
        </w:rPr>
        <w:tab/>
      </w:r>
      <w:r w:rsidR="006058F2">
        <w:rPr>
          <w:rFonts w:cs="Arial"/>
          <w:b/>
          <w:bCs/>
          <w:color w:val="000000"/>
          <w:sz w:val="22"/>
        </w:rPr>
        <w:tab/>
      </w:r>
      <w:r w:rsidR="006058F2">
        <w:rPr>
          <w:rFonts w:cs="Arial"/>
          <w:b/>
          <w:bCs/>
          <w:color w:val="000000"/>
          <w:sz w:val="22"/>
        </w:rPr>
        <w:tab/>
      </w:r>
      <w:r w:rsidR="006058F2">
        <w:rPr>
          <w:rFonts w:cs="Arial"/>
          <w:b/>
          <w:bCs/>
          <w:color w:val="000000"/>
          <w:sz w:val="22"/>
        </w:rPr>
        <w:tab/>
      </w:r>
      <w:r>
        <w:rPr>
          <w:rFonts w:cs="Arial"/>
          <w:color w:val="000000"/>
          <w:sz w:val="22"/>
        </w:rPr>
        <w:t>(708) 799-0320</w:t>
      </w:r>
    </w:p>
    <w:p w:rsidR="00ED4713" w:rsidRDefault="00ED4713">
      <w:pPr>
        <w:rPr>
          <w:rFonts w:cs="Arial"/>
          <w:b/>
          <w:bCs/>
          <w:color w:val="000000"/>
          <w:sz w:val="22"/>
          <w:u w:val="single"/>
        </w:rPr>
      </w:pPr>
    </w:p>
    <w:p w:rsidR="000A27B7" w:rsidRDefault="00ED4713" w:rsidP="000A27B7">
      <w:pPr>
        <w:rPr>
          <w:rFonts w:cs="Arial"/>
          <w:color w:val="000000"/>
          <w:sz w:val="22"/>
        </w:rPr>
      </w:pPr>
      <w:r>
        <w:rPr>
          <w:rFonts w:cs="Arial"/>
          <w:b/>
          <w:bCs/>
          <w:color w:val="000000"/>
          <w:sz w:val="22"/>
        </w:rPr>
        <w:t>For q</w:t>
      </w:r>
      <w:r w:rsidRPr="00ED4713">
        <w:rPr>
          <w:rFonts w:cs="Arial"/>
          <w:b/>
          <w:bCs/>
          <w:color w:val="000000"/>
          <w:sz w:val="22"/>
        </w:rPr>
        <w:t>uestion</w:t>
      </w:r>
      <w:r>
        <w:rPr>
          <w:rFonts w:cs="Arial"/>
          <w:b/>
          <w:bCs/>
          <w:color w:val="000000"/>
          <w:sz w:val="22"/>
        </w:rPr>
        <w:t>s, please call:</w:t>
      </w:r>
      <w:r w:rsidR="00494B69">
        <w:rPr>
          <w:rFonts w:cs="Arial"/>
          <w:color w:val="000000"/>
          <w:sz w:val="22"/>
        </w:rPr>
        <w:t xml:space="preserve">  (888) ICC-SAFE</w:t>
      </w:r>
      <w:r w:rsidR="00481BCA">
        <w:rPr>
          <w:rFonts w:cs="Arial"/>
          <w:color w:val="000000"/>
          <w:sz w:val="22"/>
        </w:rPr>
        <w:t xml:space="preserve"> X </w:t>
      </w:r>
      <w:r w:rsidR="00494B69">
        <w:rPr>
          <w:rFonts w:cs="Arial"/>
          <w:color w:val="000000"/>
          <w:sz w:val="22"/>
        </w:rPr>
        <w:t>4345</w:t>
      </w:r>
    </w:p>
    <w:p w:rsidR="000A27B7" w:rsidRDefault="000A27B7" w:rsidP="000A27B7">
      <w:pPr>
        <w:rPr>
          <w:rFonts w:cs="Arial"/>
          <w:color w:val="000000"/>
          <w:sz w:val="22"/>
        </w:rPr>
      </w:pPr>
    </w:p>
    <w:p w:rsidR="000A27B7" w:rsidRDefault="000A27B7" w:rsidP="000A27B7">
      <w:pPr>
        <w:rPr>
          <w:rFonts w:cs="Arial"/>
          <w:color w:val="000000"/>
          <w:sz w:val="22"/>
        </w:rPr>
      </w:pPr>
    </w:p>
    <w:p w:rsidR="00481BCA" w:rsidRPr="00ED4713" w:rsidRDefault="00481BCA" w:rsidP="000A27B7">
      <w:pPr>
        <w:rPr>
          <w:rFonts w:cs="Arial"/>
          <w:b/>
          <w:bCs/>
          <w:sz w:val="24"/>
          <w:szCs w:val="20"/>
        </w:rPr>
      </w:pPr>
      <w:r>
        <w:rPr>
          <w:rFonts w:cs="Arial"/>
          <w:b/>
          <w:bCs/>
          <w:sz w:val="24"/>
          <w:szCs w:val="20"/>
        </w:rPr>
        <w:t>ICC Codes &amp; Standards Committees</w:t>
      </w:r>
      <w:r w:rsidR="006C6235">
        <w:rPr>
          <w:rFonts w:cs="Arial"/>
          <w:b/>
          <w:bCs/>
          <w:sz w:val="24"/>
          <w:szCs w:val="20"/>
        </w:rPr>
        <w:t xml:space="preserve"> and Councils</w:t>
      </w:r>
    </w:p>
    <w:p w:rsidR="00481BCA" w:rsidRDefault="00481BCA">
      <w:pPr>
        <w:ind w:left="360"/>
        <w:rPr>
          <w:rFonts w:cs="Arial"/>
          <w:i/>
          <w:iCs/>
          <w:szCs w:val="20"/>
        </w:rPr>
      </w:pPr>
    </w:p>
    <w:p w:rsidR="00481BCA" w:rsidRDefault="00481BCA">
      <w:pPr>
        <w:ind w:left="360"/>
        <w:rPr>
          <w:rFonts w:cs="Arial"/>
          <w:i/>
          <w:iCs/>
          <w:szCs w:val="20"/>
        </w:rPr>
      </w:pPr>
      <w:r>
        <w:rPr>
          <w:rFonts w:cs="Arial"/>
          <w:i/>
          <w:iCs/>
          <w:szCs w:val="20"/>
        </w:rPr>
        <w:t>Be sure to review the posted “Call for Committees”</w:t>
      </w:r>
      <w:r w:rsidR="0056712D">
        <w:rPr>
          <w:rFonts w:cs="Arial"/>
          <w:i/>
          <w:iCs/>
          <w:szCs w:val="20"/>
        </w:rPr>
        <w:t xml:space="preserve"> </w:t>
      </w:r>
      <w:r w:rsidR="00FB481F">
        <w:rPr>
          <w:rFonts w:cs="Arial"/>
          <w:i/>
          <w:iCs/>
          <w:szCs w:val="20"/>
        </w:rPr>
        <w:t xml:space="preserve">(link on page 1) </w:t>
      </w:r>
      <w:r w:rsidR="00590FA8">
        <w:rPr>
          <w:rFonts w:cs="Arial"/>
          <w:i/>
          <w:iCs/>
          <w:szCs w:val="20"/>
        </w:rPr>
        <w:t>to determine which C</w:t>
      </w:r>
      <w:r>
        <w:rPr>
          <w:rFonts w:cs="Arial"/>
          <w:i/>
          <w:iCs/>
          <w:szCs w:val="20"/>
        </w:rPr>
        <w:t>ommittee(s)</w:t>
      </w:r>
      <w:r w:rsidR="006058F2">
        <w:rPr>
          <w:rFonts w:cs="Arial"/>
          <w:i/>
          <w:iCs/>
          <w:szCs w:val="20"/>
        </w:rPr>
        <w:t xml:space="preserve"> or Counc</w:t>
      </w:r>
      <w:r w:rsidR="00590FA8">
        <w:rPr>
          <w:rFonts w:cs="Arial"/>
          <w:i/>
          <w:iCs/>
          <w:szCs w:val="20"/>
        </w:rPr>
        <w:t>il(s)</w:t>
      </w:r>
      <w:r>
        <w:rPr>
          <w:rFonts w:cs="Arial"/>
          <w:i/>
          <w:iCs/>
          <w:szCs w:val="20"/>
        </w:rPr>
        <w:t xml:space="preserve"> are considering new applications and the deadline for submittal of the application.</w:t>
      </w:r>
      <w:r w:rsidR="00A05260">
        <w:rPr>
          <w:rFonts w:cs="Arial"/>
          <w:i/>
          <w:iCs/>
          <w:szCs w:val="20"/>
        </w:rPr>
        <w:t xml:space="preserve"> </w:t>
      </w:r>
      <w:r w:rsidR="00A50143">
        <w:rPr>
          <w:rFonts w:cs="Arial"/>
          <w:i/>
          <w:iCs/>
          <w:szCs w:val="20"/>
        </w:rPr>
        <w:t>The a</w:t>
      </w:r>
      <w:r w:rsidR="00A05260">
        <w:rPr>
          <w:rFonts w:cs="Arial"/>
          <w:i/>
          <w:iCs/>
          <w:szCs w:val="20"/>
        </w:rPr>
        <w:t xml:space="preserve">pplicable ICC Council Policy which governs the activity </w:t>
      </w:r>
      <w:r w:rsidR="00A50143">
        <w:rPr>
          <w:rFonts w:cs="Arial"/>
          <w:i/>
          <w:iCs/>
          <w:szCs w:val="20"/>
        </w:rPr>
        <w:t xml:space="preserve">is </w:t>
      </w:r>
      <w:r w:rsidR="00A05260">
        <w:rPr>
          <w:rFonts w:cs="Arial"/>
          <w:i/>
          <w:iCs/>
          <w:szCs w:val="20"/>
        </w:rPr>
        <w:t>noted by “CP”.</w:t>
      </w:r>
      <w:r w:rsidR="00A96FEB">
        <w:rPr>
          <w:rFonts w:cs="Arial"/>
          <w:i/>
          <w:iCs/>
          <w:szCs w:val="20"/>
        </w:rPr>
        <w:t xml:space="preserve"> All committees are also governed by CP 7.</w:t>
      </w:r>
      <w:r w:rsidR="0056712D">
        <w:rPr>
          <w:rFonts w:cs="Arial"/>
          <w:i/>
          <w:iCs/>
          <w:szCs w:val="20"/>
        </w:rPr>
        <w:t xml:space="preserve"> </w:t>
      </w:r>
      <w:hyperlink r:id="rId12" w:history="1">
        <w:r w:rsidR="00FB2D12" w:rsidRPr="00FB2D12">
          <w:rPr>
            <w:rStyle w:val="Hyperlink"/>
            <w:rFonts w:cs="Arial"/>
            <w:i/>
            <w:iCs/>
            <w:szCs w:val="20"/>
          </w:rPr>
          <w:t>Click here</w:t>
        </w:r>
      </w:hyperlink>
      <w:r w:rsidR="00FB2D12">
        <w:rPr>
          <w:rFonts w:cs="Arial"/>
          <w:i/>
          <w:iCs/>
          <w:szCs w:val="20"/>
        </w:rPr>
        <w:t xml:space="preserve"> for t</w:t>
      </w:r>
      <w:r w:rsidR="0056712D">
        <w:rPr>
          <w:rFonts w:cs="Arial"/>
          <w:i/>
          <w:iCs/>
          <w:szCs w:val="20"/>
        </w:rPr>
        <w:t>he link to the Council Policies</w:t>
      </w:r>
      <w:r w:rsidR="00FB2D12">
        <w:rPr>
          <w:rFonts w:cs="Arial"/>
          <w:i/>
          <w:iCs/>
          <w:szCs w:val="20"/>
        </w:rPr>
        <w:t>.</w:t>
      </w:r>
    </w:p>
    <w:p w:rsidR="00481BCA" w:rsidRDefault="00481BCA" w:rsidP="00697353">
      <w:pPr>
        <w:rPr>
          <w:rFonts w:cs="Arial"/>
          <w:szCs w:val="20"/>
        </w:rPr>
      </w:pPr>
    </w:p>
    <w:p w:rsidR="007B76C0" w:rsidRDefault="00481BCA" w:rsidP="00FE0316">
      <w:pPr>
        <w:ind w:firstLine="360"/>
        <w:rPr>
          <w:sz w:val="18"/>
          <w:szCs w:val="18"/>
        </w:rPr>
      </w:pPr>
      <w:r>
        <w:rPr>
          <w:b/>
          <w:bCs/>
          <w:sz w:val="18"/>
          <w:szCs w:val="18"/>
          <w:u w:val="single"/>
        </w:rPr>
        <w:t>Acronym</w:t>
      </w:r>
      <w:r>
        <w:rPr>
          <w:sz w:val="18"/>
          <w:szCs w:val="18"/>
        </w:rPr>
        <w:tab/>
      </w:r>
      <w:r>
        <w:rPr>
          <w:sz w:val="18"/>
          <w:szCs w:val="18"/>
        </w:rPr>
        <w:tab/>
      </w:r>
      <w:r>
        <w:rPr>
          <w:b/>
          <w:bCs/>
          <w:sz w:val="18"/>
          <w:szCs w:val="18"/>
          <w:u w:val="single"/>
        </w:rPr>
        <w:t>Standard Committees</w:t>
      </w:r>
      <w:r w:rsidR="00D22F47">
        <w:rPr>
          <w:b/>
          <w:bCs/>
          <w:sz w:val="18"/>
          <w:szCs w:val="18"/>
          <w:u w:val="single"/>
        </w:rPr>
        <w:t xml:space="preserve"> (CP 12)</w:t>
      </w:r>
      <w:r w:rsidR="00FD5025">
        <w:rPr>
          <w:b/>
          <w:bCs/>
          <w:sz w:val="18"/>
          <w:szCs w:val="18"/>
          <w:u w:val="single"/>
        </w:rPr>
        <w:t xml:space="preserve"> </w:t>
      </w:r>
    </w:p>
    <w:p w:rsidR="00C91EAD" w:rsidRDefault="00481BCA" w:rsidP="00AE7DBE">
      <w:pPr>
        <w:ind w:left="360"/>
        <w:rPr>
          <w:sz w:val="18"/>
          <w:szCs w:val="18"/>
        </w:rPr>
      </w:pPr>
      <w:r>
        <w:rPr>
          <w:sz w:val="18"/>
          <w:szCs w:val="18"/>
        </w:rPr>
        <w:t>IS-</w:t>
      </w:r>
      <w:r w:rsidR="006C6235">
        <w:rPr>
          <w:sz w:val="18"/>
          <w:szCs w:val="18"/>
        </w:rPr>
        <w:t>BLE</w:t>
      </w:r>
      <w:r w:rsidR="006C6235">
        <w:rPr>
          <w:sz w:val="18"/>
          <w:szCs w:val="18"/>
        </w:rPr>
        <w:tab/>
      </w:r>
      <w:r w:rsidR="006C6235">
        <w:rPr>
          <w:sz w:val="18"/>
          <w:szCs w:val="18"/>
        </w:rPr>
        <w:tab/>
        <w:t>Standard on Bleachers, Folding and Telescopic Seating, and Grandstands</w:t>
      </w:r>
      <w:r w:rsidR="00BF0103">
        <w:rPr>
          <w:sz w:val="18"/>
          <w:szCs w:val="18"/>
        </w:rPr>
        <w:t xml:space="preserve"> (ICC 300) </w:t>
      </w:r>
    </w:p>
    <w:p w:rsidR="00B7327B" w:rsidRDefault="00B7327B" w:rsidP="00AE7DBE">
      <w:pPr>
        <w:ind w:left="360"/>
        <w:rPr>
          <w:sz w:val="18"/>
          <w:szCs w:val="18"/>
        </w:rPr>
      </w:pPr>
      <w:r>
        <w:rPr>
          <w:sz w:val="18"/>
          <w:szCs w:val="18"/>
        </w:rPr>
        <w:t>IS-FPI</w:t>
      </w:r>
      <w:r>
        <w:rPr>
          <w:sz w:val="18"/>
          <w:szCs w:val="18"/>
        </w:rPr>
        <w:tab/>
      </w:r>
      <w:r>
        <w:rPr>
          <w:sz w:val="18"/>
          <w:szCs w:val="18"/>
        </w:rPr>
        <w:tab/>
        <w:t>Standard for Spray Applied Polyurethane Foam Plastic Insulation</w:t>
      </w:r>
      <w:r w:rsidR="00E63F91">
        <w:rPr>
          <w:sz w:val="18"/>
          <w:szCs w:val="18"/>
        </w:rPr>
        <w:t xml:space="preserve"> (ICC 1100)</w:t>
      </w:r>
    </w:p>
    <w:p w:rsidR="00C91EAD" w:rsidRDefault="00C91EAD" w:rsidP="00FD5025">
      <w:pPr>
        <w:ind w:left="360"/>
        <w:rPr>
          <w:sz w:val="18"/>
          <w:szCs w:val="18"/>
        </w:rPr>
      </w:pPr>
      <w:r>
        <w:rPr>
          <w:sz w:val="18"/>
          <w:szCs w:val="18"/>
        </w:rPr>
        <w:t>IS-IEDC</w:t>
      </w:r>
      <w:r w:rsidR="007677CC">
        <w:rPr>
          <w:sz w:val="18"/>
          <w:szCs w:val="18"/>
        </w:rPr>
        <w:tab/>
      </w:r>
      <w:r w:rsidR="007677CC">
        <w:rPr>
          <w:sz w:val="18"/>
          <w:szCs w:val="18"/>
        </w:rPr>
        <w:tab/>
        <w:t>Standard for Landscape Irrigation Sprinklers and Emitters</w:t>
      </w:r>
      <w:r w:rsidR="00A40B31">
        <w:rPr>
          <w:sz w:val="18"/>
          <w:szCs w:val="18"/>
        </w:rPr>
        <w:t xml:space="preserve"> (ICC 802)</w:t>
      </w:r>
    </w:p>
    <w:p w:rsidR="00481BCA" w:rsidRDefault="0035307F">
      <w:pPr>
        <w:ind w:left="360"/>
        <w:rPr>
          <w:sz w:val="18"/>
          <w:szCs w:val="18"/>
        </w:rPr>
      </w:pPr>
      <w:r>
        <w:rPr>
          <w:sz w:val="18"/>
          <w:szCs w:val="18"/>
        </w:rPr>
        <w:t>IS-LOG</w:t>
      </w:r>
      <w:r>
        <w:rPr>
          <w:sz w:val="18"/>
          <w:szCs w:val="18"/>
        </w:rPr>
        <w:tab/>
      </w:r>
      <w:r>
        <w:rPr>
          <w:sz w:val="18"/>
          <w:szCs w:val="18"/>
        </w:rPr>
        <w:tab/>
        <w:t>Standard for</w:t>
      </w:r>
      <w:r w:rsidR="006C6235">
        <w:rPr>
          <w:sz w:val="18"/>
          <w:szCs w:val="18"/>
        </w:rPr>
        <w:t xml:space="preserve"> the Design and Construction </w:t>
      </w:r>
      <w:r w:rsidR="007B76C0">
        <w:rPr>
          <w:sz w:val="18"/>
          <w:szCs w:val="18"/>
        </w:rPr>
        <w:t xml:space="preserve">of Log </w:t>
      </w:r>
      <w:r w:rsidR="00481BCA">
        <w:rPr>
          <w:sz w:val="18"/>
          <w:szCs w:val="18"/>
        </w:rPr>
        <w:t>Structures</w:t>
      </w:r>
      <w:r w:rsidR="00BF0103">
        <w:rPr>
          <w:sz w:val="18"/>
          <w:szCs w:val="18"/>
        </w:rPr>
        <w:t xml:space="preserve"> (ICC 400)</w:t>
      </w:r>
    </w:p>
    <w:p w:rsidR="00B7327B" w:rsidRDefault="00B7327B">
      <w:pPr>
        <w:ind w:left="360"/>
        <w:rPr>
          <w:sz w:val="18"/>
          <w:szCs w:val="18"/>
        </w:rPr>
      </w:pPr>
      <w:r>
        <w:rPr>
          <w:sz w:val="18"/>
          <w:szCs w:val="18"/>
        </w:rPr>
        <w:t>IS-PHSC</w:t>
      </w:r>
      <w:r>
        <w:rPr>
          <w:sz w:val="18"/>
          <w:szCs w:val="18"/>
        </w:rPr>
        <w:tab/>
      </w:r>
      <w:r>
        <w:rPr>
          <w:sz w:val="18"/>
          <w:szCs w:val="18"/>
        </w:rPr>
        <w:tab/>
        <w:t>Standard</w:t>
      </w:r>
      <w:r w:rsidR="00E63F91">
        <w:rPr>
          <w:sz w:val="18"/>
          <w:szCs w:val="18"/>
        </w:rPr>
        <w:t xml:space="preserve"> for Pool Solar Heating and Cooling (ICC 902)</w:t>
      </w:r>
    </w:p>
    <w:p w:rsidR="00C91EAD" w:rsidRDefault="00C91EAD">
      <w:pPr>
        <w:ind w:left="360"/>
        <w:rPr>
          <w:sz w:val="18"/>
          <w:szCs w:val="18"/>
        </w:rPr>
      </w:pPr>
      <w:r>
        <w:rPr>
          <w:sz w:val="18"/>
          <w:szCs w:val="18"/>
        </w:rPr>
        <w:t>IS-RCSDI</w:t>
      </w:r>
      <w:r w:rsidR="007677CC">
        <w:rPr>
          <w:sz w:val="18"/>
          <w:szCs w:val="18"/>
        </w:rPr>
        <w:tab/>
      </w:r>
      <w:r w:rsidR="007677CC">
        <w:rPr>
          <w:sz w:val="18"/>
          <w:szCs w:val="18"/>
        </w:rPr>
        <w:tab/>
        <w:t>Standard for Rainwater Collection System Design and Installation</w:t>
      </w:r>
      <w:r w:rsidR="00D42155">
        <w:rPr>
          <w:sz w:val="18"/>
          <w:szCs w:val="18"/>
        </w:rPr>
        <w:t xml:space="preserve"> (ICC 805)</w:t>
      </w:r>
    </w:p>
    <w:p w:rsidR="00A7075F" w:rsidRDefault="00A7075F" w:rsidP="00A7075F">
      <w:pPr>
        <w:ind w:left="360"/>
        <w:rPr>
          <w:sz w:val="18"/>
          <w:szCs w:val="18"/>
        </w:rPr>
      </w:pPr>
      <w:r>
        <w:rPr>
          <w:sz w:val="18"/>
          <w:szCs w:val="18"/>
        </w:rPr>
        <w:t>IS-RHW</w:t>
      </w:r>
      <w:r>
        <w:rPr>
          <w:sz w:val="18"/>
          <w:szCs w:val="18"/>
        </w:rPr>
        <w:tab/>
      </w:r>
      <w:r>
        <w:rPr>
          <w:sz w:val="18"/>
          <w:szCs w:val="18"/>
        </w:rPr>
        <w:tab/>
        <w:t>Standard for Residential Construction in High-Wind Regions</w:t>
      </w:r>
      <w:r w:rsidR="00BF0103">
        <w:rPr>
          <w:sz w:val="18"/>
          <w:szCs w:val="18"/>
        </w:rPr>
        <w:t xml:space="preserve"> (ICC 600)</w:t>
      </w:r>
    </w:p>
    <w:p w:rsidR="00481BCA" w:rsidRDefault="006C6235">
      <w:pPr>
        <w:ind w:left="360"/>
        <w:rPr>
          <w:sz w:val="18"/>
          <w:szCs w:val="18"/>
        </w:rPr>
      </w:pPr>
      <w:r>
        <w:rPr>
          <w:sz w:val="18"/>
          <w:szCs w:val="18"/>
        </w:rPr>
        <w:t>IS-STM</w:t>
      </w:r>
      <w:r>
        <w:rPr>
          <w:sz w:val="18"/>
          <w:szCs w:val="18"/>
        </w:rPr>
        <w:tab/>
      </w:r>
      <w:r>
        <w:rPr>
          <w:sz w:val="18"/>
          <w:szCs w:val="18"/>
        </w:rPr>
        <w:tab/>
        <w:t>Standard for the Design and Construction</w:t>
      </w:r>
      <w:r w:rsidR="00481BCA">
        <w:rPr>
          <w:sz w:val="18"/>
          <w:szCs w:val="18"/>
        </w:rPr>
        <w:t xml:space="preserve"> of Storm Shelters</w:t>
      </w:r>
      <w:r w:rsidR="00BF0103">
        <w:rPr>
          <w:sz w:val="18"/>
          <w:szCs w:val="18"/>
        </w:rPr>
        <w:t xml:space="preserve"> (ICC 500)</w:t>
      </w:r>
    </w:p>
    <w:p w:rsidR="00C91EAD" w:rsidRDefault="00C91EAD">
      <w:pPr>
        <w:ind w:left="360"/>
        <w:rPr>
          <w:sz w:val="18"/>
        </w:rPr>
      </w:pPr>
      <w:r>
        <w:rPr>
          <w:sz w:val="18"/>
        </w:rPr>
        <w:t>IS-STSC</w:t>
      </w:r>
      <w:r w:rsidR="007677CC">
        <w:rPr>
          <w:sz w:val="18"/>
        </w:rPr>
        <w:tab/>
      </w:r>
      <w:r w:rsidR="007677CC">
        <w:rPr>
          <w:sz w:val="18"/>
        </w:rPr>
        <w:tab/>
        <w:t>Standard for Solar Thermal Collectors and Solar Wa</w:t>
      </w:r>
      <w:r w:rsidR="00D42155">
        <w:rPr>
          <w:sz w:val="18"/>
        </w:rPr>
        <w:t>ter Heating Systems (ICC 900 &amp; 901</w:t>
      </w:r>
      <w:r w:rsidR="007677CC">
        <w:rPr>
          <w:sz w:val="18"/>
        </w:rPr>
        <w:t>)</w:t>
      </w:r>
    </w:p>
    <w:p w:rsidR="00A7075F" w:rsidRDefault="00EA4AA0" w:rsidP="00D42155">
      <w:pPr>
        <w:ind w:left="360"/>
        <w:rPr>
          <w:sz w:val="18"/>
        </w:rPr>
      </w:pPr>
      <w:r>
        <w:rPr>
          <w:sz w:val="18"/>
        </w:rPr>
        <w:t>IS-XX</w:t>
      </w:r>
      <w:r w:rsidR="00042575">
        <w:rPr>
          <w:sz w:val="18"/>
        </w:rPr>
        <w:tab/>
      </w:r>
      <w:r w:rsidR="00042575">
        <w:rPr>
          <w:sz w:val="18"/>
        </w:rPr>
        <w:tab/>
      </w:r>
      <w:r w:rsidR="00646A62">
        <w:rPr>
          <w:sz w:val="18"/>
        </w:rPr>
        <w:t>New ICC Standard Committee</w:t>
      </w:r>
      <w:r w:rsidR="0038334A">
        <w:rPr>
          <w:sz w:val="18"/>
        </w:rPr>
        <w:t xml:space="preserve"> – See acronym</w:t>
      </w:r>
      <w:r w:rsidR="00042575">
        <w:rPr>
          <w:sz w:val="18"/>
        </w:rPr>
        <w:t xml:space="preserve"> posted</w:t>
      </w:r>
      <w:r w:rsidR="00FB481F">
        <w:rPr>
          <w:sz w:val="18"/>
        </w:rPr>
        <w:t xml:space="preserve"> on the “Call for Committee”</w:t>
      </w:r>
    </w:p>
    <w:p w:rsidR="00F72357" w:rsidRDefault="00F72357" w:rsidP="00D42155">
      <w:pPr>
        <w:ind w:left="360"/>
        <w:rPr>
          <w:sz w:val="18"/>
        </w:rPr>
      </w:pPr>
    </w:p>
    <w:p w:rsidR="00481BCA" w:rsidRDefault="00481BCA" w:rsidP="00F72357">
      <w:pPr>
        <w:widowControl/>
        <w:autoSpaceDE/>
        <w:autoSpaceDN/>
        <w:adjustRightInd/>
        <w:ind w:firstLine="360"/>
        <w:rPr>
          <w:sz w:val="18"/>
        </w:rPr>
      </w:pPr>
      <w:r>
        <w:rPr>
          <w:b/>
          <w:bCs/>
          <w:sz w:val="18"/>
          <w:u w:val="single"/>
        </w:rPr>
        <w:t>Acronym</w:t>
      </w:r>
      <w:r>
        <w:rPr>
          <w:sz w:val="18"/>
        </w:rPr>
        <w:tab/>
      </w:r>
      <w:r>
        <w:rPr>
          <w:sz w:val="18"/>
        </w:rPr>
        <w:tab/>
      </w:r>
      <w:r w:rsidR="00897EC3">
        <w:rPr>
          <w:b/>
          <w:bCs/>
          <w:sz w:val="18"/>
          <w:u w:val="single"/>
        </w:rPr>
        <w:t xml:space="preserve">Other </w:t>
      </w:r>
      <w:r>
        <w:rPr>
          <w:b/>
          <w:bCs/>
          <w:sz w:val="18"/>
          <w:u w:val="single"/>
        </w:rPr>
        <w:t>Standards</w:t>
      </w:r>
      <w:r w:rsidR="0038334A">
        <w:rPr>
          <w:b/>
          <w:bCs/>
          <w:sz w:val="18"/>
          <w:u w:val="single"/>
        </w:rPr>
        <w:t xml:space="preserve"> </w:t>
      </w:r>
      <w:r>
        <w:rPr>
          <w:b/>
          <w:bCs/>
          <w:sz w:val="18"/>
          <w:u w:val="single"/>
        </w:rPr>
        <w:t>Committees</w:t>
      </w:r>
    </w:p>
    <w:p w:rsidR="00A7075F" w:rsidRDefault="00A7075F">
      <w:pPr>
        <w:ind w:left="360"/>
        <w:rPr>
          <w:sz w:val="18"/>
        </w:rPr>
      </w:pPr>
      <w:r>
        <w:rPr>
          <w:sz w:val="18"/>
        </w:rPr>
        <w:t>REF</w:t>
      </w:r>
      <w:r>
        <w:rPr>
          <w:sz w:val="18"/>
        </w:rPr>
        <w:tab/>
      </w:r>
      <w:r>
        <w:rPr>
          <w:sz w:val="18"/>
        </w:rPr>
        <w:tab/>
        <w:t>Reference Standards Committee</w:t>
      </w:r>
    </w:p>
    <w:p w:rsidR="00481BCA" w:rsidRDefault="00EA4AA0" w:rsidP="00FE0316">
      <w:pPr>
        <w:ind w:left="360"/>
        <w:rPr>
          <w:sz w:val="18"/>
        </w:rPr>
      </w:pPr>
      <w:r>
        <w:rPr>
          <w:sz w:val="18"/>
        </w:rPr>
        <w:t>AHC-XX</w:t>
      </w:r>
      <w:r w:rsidR="00B216B2">
        <w:rPr>
          <w:sz w:val="18"/>
        </w:rPr>
        <w:tab/>
      </w:r>
      <w:r w:rsidR="00B216B2">
        <w:rPr>
          <w:sz w:val="18"/>
        </w:rPr>
        <w:tab/>
      </w:r>
      <w:r w:rsidR="0098352A">
        <w:rPr>
          <w:sz w:val="18"/>
        </w:rPr>
        <w:t xml:space="preserve">Ad Hoc </w:t>
      </w:r>
      <w:r w:rsidR="00B216B2">
        <w:rPr>
          <w:sz w:val="18"/>
        </w:rPr>
        <w:t>Committee</w:t>
      </w:r>
      <w:r w:rsidR="00481BCA">
        <w:rPr>
          <w:sz w:val="18"/>
        </w:rPr>
        <w:t xml:space="preserve"> </w:t>
      </w:r>
      <w:r w:rsidR="00360FC1">
        <w:rPr>
          <w:sz w:val="18"/>
        </w:rPr>
        <w:t>–</w:t>
      </w:r>
      <w:r w:rsidR="00481BCA">
        <w:rPr>
          <w:sz w:val="18"/>
        </w:rPr>
        <w:t xml:space="preserve"> </w:t>
      </w:r>
      <w:r w:rsidR="0038334A">
        <w:rPr>
          <w:sz w:val="18"/>
        </w:rPr>
        <w:t>See acronym</w:t>
      </w:r>
      <w:r w:rsidR="00360FC1">
        <w:rPr>
          <w:sz w:val="18"/>
        </w:rPr>
        <w:t xml:space="preserve"> </w:t>
      </w:r>
      <w:r w:rsidR="00481BCA">
        <w:rPr>
          <w:sz w:val="18"/>
        </w:rPr>
        <w:t>posted</w:t>
      </w:r>
      <w:r w:rsidR="00FB481F">
        <w:rPr>
          <w:sz w:val="18"/>
        </w:rPr>
        <w:t xml:space="preserve"> on the “Call for Committee”</w:t>
      </w:r>
    </w:p>
    <w:p w:rsidR="0038334A" w:rsidRDefault="0038334A" w:rsidP="00FE0316">
      <w:pPr>
        <w:ind w:left="360"/>
        <w:rPr>
          <w:sz w:val="18"/>
        </w:rPr>
      </w:pPr>
      <w:r>
        <w:rPr>
          <w:sz w:val="18"/>
        </w:rPr>
        <w:t>XXX</w:t>
      </w:r>
      <w:r>
        <w:rPr>
          <w:sz w:val="18"/>
        </w:rPr>
        <w:tab/>
      </w:r>
      <w:r>
        <w:rPr>
          <w:sz w:val="18"/>
        </w:rPr>
        <w:tab/>
        <w:t>New Committee – See acronym po</w:t>
      </w:r>
      <w:r w:rsidR="00F72357">
        <w:rPr>
          <w:sz w:val="18"/>
        </w:rPr>
        <w:t>sted on the “Call for Committee”</w:t>
      </w:r>
    </w:p>
    <w:sectPr w:rsidR="0038334A" w:rsidSect="006B0667">
      <w:footerReference w:type="default" r:id="rId13"/>
      <w:endnotePr>
        <w:numFmt w:val="decimal"/>
      </w:endnotePr>
      <w:pgSz w:w="12240" w:h="15840"/>
      <w:pgMar w:top="576" w:right="900" w:bottom="720" w:left="144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E45" w:rsidRDefault="00675E45">
      <w:r>
        <w:separator/>
      </w:r>
    </w:p>
  </w:endnote>
  <w:endnote w:type="continuationSeparator" w:id="0">
    <w:p w:rsidR="00675E45" w:rsidRDefault="0067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ED" w:rsidRDefault="00BF0430">
    <w:pPr>
      <w:spacing w:line="19" w:lineRule="exact"/>
      <w:rPr>
        <w:sz w:val="24"/>
      </w:rPr>
    </w:pPr>
    <w:r>
      <w:rPr>
        <w:noProof/>
      </w:rPr>
      <mc:AlternateContent>
        <mc:Choice Requires="wps">
          <w:drawing>
            <wp:anchor distT="0" distB="0" distL="114300" distR="114300" simplePos="0" relativeHeight="251657728" behindDoc="1" locked="1" layoutInCell="0" allowOverlap="1" wp14:anchorId="012A5EA1" wp14:editId="517D0966">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C1598"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X/lLo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A26CED" w:rsidRDefault="00372B9D">
    <w:pPr>
      <w:jc w:val="center"/>
      <w:rPr>
        <w:rFonts w:cs="Arial"/>
        <w:szCs w:val="20"/>
      </w:rPr>
    </w:pPr>
    <w:r w:rsidRPr="00372B9D">
      <w:rPr>
        <w:rFonts w:cs="Arial"/>
        <w:szCs w:val="20"/>
      </w:rPr>
      <w:t xml:space="preserve">Page </w:t>
    </w:r>
    <w:r w:rsidRPr="00372B9D">
      <w:rPr>
        <w:rFonts w:cs="Arial"/>
        <w:b/>
        <w:szCs w:val="20"/>
      </w:rPr>
      <w:fldChar w:fldCharType="begin"/>
    </w:r>
    <w:r w:rsidRPr="00372B9D">
      <w:rPr>
        <w:rFonts w:cs="Arial"/>
        <w:b/>
        <w:szCs w:val="20"/>
      </w:rPr>
      <w:instrText xml:space="preserve"> PAGE  \* Arabic  \* MERGEFORMAT </w:instrText>
    </w:r>
    <w:r w:rsidRPr="00372B9D">
      <w:rPr>
        <w:rFonts w:cs="Arial"/>
        <w:b/>
        <w:szCs w:val="20"/>
      </w:rPr>
      <w:fldChar w:fldCharType="separate"/>
    </w:r>
    <w:r w:rsidR="0047163C">
      <w:rPr>
        <w:rFonts w:cs="Arial"/>
        <w:b/>
        <w:noProof/>
        <w:szCs w:val="20"/>
      </w:rPr>
      <w:t>1</w:t>
    </w:r>
    <w:r w:rsidRPr="00372B9D">
      <w:rPr>
        <w:rFonts w:cs="Arial"/>
        <w:b/>
        <w:szCs w:val="20"/>
      </w:rPr>
      <w:fldChar w:fldCharType="end"/>
    </w:r>
    <w:r w:rsidRPr="00372B9D">
      <w:rPr>
        <w:rFonts w:cs="Arial"/>
        <w:szCs w:val="20"/>
      </w:rPr>
      <w:t xml:space="preserve"> of </w:t>
    </w:r>
    <w:r w:rsidRPr="00372B9D">
      <w:rPr>
        <w:rFonts w:cs="Arial"/>
        <w:b/>
        <w:szCs w:val="20"/>
      </w:rPr>
      <w:fldChar w:fldCharType="begin"/>
    </w:r>
    <w:r w:rsidRPr="00372B9D">
      <w:rPr>
        <w:rFonts w:cs="Arial"/>
        <w:b/>
        <w:szCs w:val="20"/>
      </w:rPr>
      <w:instrText xml:space="preserve"> NUMPAGES  \* Arabic  \* MERGEFORMAT </w:instrText>
    </w:r>
    <w:r w:rsidRPr="00372B9D">
      <w:rPr>
        <w:rFonts w:cs="Arial"/>
        <w:b/>
        <w:szCs w:val="20"/>
      </w:rPr>
      <w:fldChar w:fldCharType="separate"/>
    </w:r>
    <w:r w:rsidR="0047163C">
      <w:rPr>
        <w:rFonts w:cs="Arial"/>
        <w:b/>
        <w:noProof/>
        <w:szCs w:val="20"/>
      </w:rPr>
      <w:t>5</w:t>
    </w:r>
    <w:r w:rsidRPr="00372B9D">
      <w:rPr>
        <w:rFonts w:cs="Arial"/>
        <w:b/>
        <w:szCs w:val="20"/>
      </w:rPr>
      <w:fldChar w:fldCharType="end"/>
    </w:r>
  </w:p>
  <w:p w:rsidR="00A26CED" w:rsidRDefault="00A26CED">
    <w:pPr>
      <w:pStyle w:val="Heading3"/>
      <w:jc w:val="left"/>
    </w:pPr>
    <w:r>
      <w:tab/>
    </w:r>
    <w:r>
      <w:tab/>
    </w:r>
    <w:r>
      <w:tab/>
    </w:r>
    <w:r>
      <w:tab/>
    </w:r>
    <w:r>
      <w:tab/>
      <w:t xml:space="preserve"> </w:t>
    </w:r>
    <w:r w:rsidR="00A05260">
      <w:t xml:space="preserve">              </w:t>
    </w:r>
    <w:r w:rsidR="00372B9D">
      <w:tab/>
    </w:r>
    <w:r w:rsidR="00372B9D">
      <w:tab/>
    </w:r>
    <w:r w:rsidR="00372B9D">
      <w:tab/>
    </w:r>
    <w:r w:rsidR="00372B9D">
      <w:tab/>
    </w:r>
    <w:r w:rsidR="00372B9D">
      <w:tab/>
    </w:r>
    <w:r w:rsidR="00F72357">
      <w:t>March 4, 2019</w:t>
    </w:r>
  </w:p>
  <w:p w:rsidR="00FB2D12" w:rsidRPr="00FB2D12" w:rsidRDefault="00FB2D12" w:rsidP="00FB2D12"/>
  <w:p w:rsidR="00A26CED" w:rsidRDefault="00A26C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E45" w:rsidRDefault="00675E45">
      <w:r>
        <w:separator/>
      </w:r>
    </w:p>
  </w:footnote>
  <w:footnote w:type="continuationSeparator" w:id="0">
    <w:p w:rsidR="00675E45" w:rsidRDefault="00675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DC98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B2C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BDEA9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EA57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8292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F042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22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F8EF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DA67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CEE0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AB0E6E"/>
    <w:multiLevelType w:val="hybridMultilevel"/>
    <w:tmpl w:val="843687CA"/>
    <w:lvl w:ilvl="0" w:tplc="97088D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346D1A"/>
    <w:multiLevelType w:val="hybridMultilevel"/>
    <w:tmpl w:val="AD0886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C1585B"/>
    <w:multiLevelType w:val="hybridMultilevel"/>
    <w:tmpl w:val="DEA29B78"/>
    <w:lvl w:ilvl="0" w:tplc="DC7C0B1E">
      <w:start w:val="3"/>
      <w:numFmt w:val="decimal"/>
      <w:lvlText w:val="%1."/>
      <w:lvlJc w:val="left"/>
      <w:pPr>
        <w:tabs>
          <w:tab w:val="num" w:pos="1080"/>
        </w:tabs>
        <w:ind w:left="108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A55194"/>
    <w:multiLevelType w:val="hybridMultilevel"/>
    <w:tmpl w:val="348A1504"/>
    <w:lvl w:ilvl="0" w:tplc="BBFC6BC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C2E3782"/>
    <w:multiLevelType w:val="hybridMultilevel"/>
    <w:tmpl w:val="77E4FBD6"/>
    <w:lvl w:ilvl="0" w:tplc="CFB62F5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EB95571"/>
    <w:multiLevelType w:val="hybridMultilevel"/>
    <w:tmpl w:val="22C08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259A4"/>
    <w:multiLevelType w:val="hybridMultilevel"/>
    <w:tmpl w:val="E642EF08"/>
    <w:lvl w:ilvl="0" w:tplc="275425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7E0FA3"/>
    <w:multiLevelType w:val="hybridMultilevel"/>
    <w:tmpl w:val="933AC644"/>
    <w:lvl w:ilvl="0" w:tplc="AB5423B0">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573613"/>
    <w:multiLevelType w:val="hybridMultilevel"/>
    <w:tmpl w:val="5E00AE18"/>
    <w:lvl w:ilvl="0" w:tplc="7256EC80">
      <w:start w:val="6"/>
      <w:numFmt w:val="decimal"/>
      <w:lvlText w:val="%1."/>
      <w:lvlJc w:val="left"/>
      <w:pPr>
        <w:tabs>
          <w:tab w:val="num" w:pos="1080"/>
        </w:tabs>
        <w:ind w:left="108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6B433E"/>
    <w:multiLevelType w:val="hybridMultilevel"/>
    <w:tmpl w:val="DE5E4A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9484C95"/>
    <w:multiLevelType w:val="hybridMultilevel"/>
    <w:tmpl w:val="8ECC8B18"/>
    <w:lvl w:ilvl="0" w:tplc="9430603A">
      <w:start w:val="2"/>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53539D"/>
    <w:multiLevelType w:val="hybridMultilevel"/>
    <w:tmpl w:val="FBC41896"/>
    <w:lvl w:ilvl="0" w:tplc="1952AFE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E2598F"/>
    <w:multiLevelType w:val="hybridMultilevel"/>
    <w:tmpl w:val="BEBCAAE2"/>
    <w:lvl w:ilvl="0" w:tplc="50B2223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21505C"/>
    <w:multiLevelType w:val="hybridMultilevel"/>
    <w:tmpl w:val="2DFC9E62"/>
    <w:lvl w:ilvl="0" w:tplc="20500D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D2727C"/>
    <w:multiLevelType w:val="hybridMultilevel"/>
    <w:tmpl w:val="348A1504"/>
    <w:lvl w:ilvl="0" w:tplc="842859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23B689D"/>
    <w:multiLevelType w:val="hybridMultilevel"/>
    <w:tmpl w:val="348A15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32622AF"/>
    <w:multiLevelType w:val="hybridMultilevel"/>
    <w:tmpl w:val="348A1504"/>
    <w:lvl w:ilvl="0" w:tplc="BBFC6BC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65B26F8"/>
    <w:multiLevelType w:val="hybridMultilevel"/>
    <w:tmpl w:val="7D9C4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4B54FF"/>
    <w:multiLevelType w:val="hybridMultilevel"/>
    <w:tmpl w:val="03A8A720"/>
    <w:lvl w:ilvl="0" w:tplc="41B87FD4">
      <w:start w:val="5"/>
      <w:numFmt w:val="decimal"/>
      <w:lvlText w:val="%1."/>
      <w:lvlJc w:val="left"/>
      <w:pPr>
        <w:tabs>
          <w:tab w:val="num" w:pos="720"/>
        </w:tabs>
        <w:ind w:left="72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282397"/>
    <w:multiLevelType w:val="hybridMultilevel"/>
    <w:tmpl w:val="1C041BF8"/>
    <w:lvl w:ilvl="0" w:tplc="8816244E">
      <w:start w:val="3"/>
      <w:numFmt w:val="decimal"/>
      <w:lvlText w:val="%1."/>
      <w:lvlJc w:val="left"/>
      <w:pPr>
        <w:tabs>
          <w:tab w:val="num" w:pos="720"/>
        </w:tabs>
        <w:ind w:left="72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09385B"/>
    <w:multiLevelType w:val="hybridMultilevel"/>
    <w:tmpl w:val="5AD2870C"/>
    <w:lvl w:ilvl="0" w:tplc="F5B2581C">
      <w:start w:val="4"/>
      <w:numFmt w:val="decimal"/>
      <w:lvlText w:val="%1."/>
      <w:lvlJc w:val="left"/>
      <w:pPr>
        <w:tabs>
          <w:tab w:val="num" w:pos="1080"/>
        </w:tabs>
        <w:ind w:left="108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D249AE"/>
    <w:multiLevelType w:val="hybridMultilevel"/>
    <w:tmpl w:val="FE6ADE84"/>
    <w:lvl w:ilvl="0" w:tplc="9EB4F2EC">
      <w:start w:val="2"/>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92085F"/>
    <w:multiLevelType w:val="hybridMultilevel"/>
    <w:tmpl w:val="E4F6657C"/>
    <w:lvl w:ilvl="0" w:tplc="41048CAA">
      <w:start w:val="3"/>
      <w:numFmt w:val="decimal"/>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7"/>
  </w:num>
  <w:num w:numId="4">
    <w:abstractNumId w:val="32"/>
  </w:num>
  <w:num w:numId="5">
    <w:abstractNumId w:val="31"/>
  </w:num>
  <w:num w:numId="6">
    <w:abstractNumId w:val="10"/>
  </w:num>
  <w:num w:numId="7">
    <w:abstractNumId w:val="25"/>
  </w:num>
  <w:num w:numId="8">
    <w:abstractNumId w:val="13"/>
  </w:num>
  <w:num w:numId="9">
    <w:abstractNumId w:val="26"/>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9"/>
  </w:num>
  <w:num w:numId="23">
    <w:abstractNumId w:val="14"/>
  </w:num>
  <w:num w:numId="24">
    <w:abstractNumId w:val="21"/>
  </w:num>
  <w:num w:numId="25">
    <w:abstractNumId w:val="29"/>
  </w:num>
  <w:num w:numId="26">
    <w:abstractNumId w:val="17"/>
  </w:num>
  <w:num w:numId="27">
    <w:abstractNumId w:val="23"/>
  </w:num>
  <w:num w:numId="28">
    <w:abstractNumId w:val="28"/>
  </w:num>
  <w:num w:numId="29">
    <w:abstractNumId w:val="12"/>
  </w:num>
  <w:num w:numId="30">
    <w:abstractNumId w:val="30"/>
  </w:num>
  <w:num w:numId="31">
    <w:abstractNumId w:val="18"/>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85"/>
    <w:rsid w:val="000411AB"/>
    <w:rsid w:val="00042575"/>
    <w:rsid w:val="00066705"/>
    <w:rsid w:val="000A27B7"/>
    <w:rsid w:val="000A7354"/>
    <w:rsid w:val="000D4085"/>
    <w:rsid w:val="001176A7"/>
    <w:rsid w:val="001752BE"/>
    <w:rsid w:val="001A1A42"/>
    <w:rsid w:val="001E329C"/>
    <w:rsid w:val="001F06E0"/>
    <w:rsid w:val="00236570"/>
    <w:rsid w:val="00256699"/>
    <w:rsid w:val="0026799D"/>
    <w:rsid w:val="002E4ED5"/>
    <w:rsid w:val="0030322B"/>
    <w:rsid w:val="00315C18"/>
    <w:rsid w:val="0034048D"/>
    <w:rsid w:val="00351D8C"/>
    <w:rsid w:val="0035307F"/>
    <w:rsid w:val="00360FC1"/>
    <w:rsid w:val="00372B9D"/>
    <w:rsid w:val="0038334A"/>
    <w:rsid w:val="003A0A4D"/>
    <w:rsid w:val="003C6DE3"/>
    <w:rsid w:val="00401025"/>
    <w:rsid w:val="004060A1"/>
    <w:rsid w:val="00407B88"/>
    <w:rsid w:val="00441E5B"/>
    <w:rsid w:val="0047163C"/>
    <w:rsid w:val="00481BCA"/>
    <w:rsid w:val="00494B69"/>
    <w:rsid w:val="004A3B9D"/>
    <w:rsid w:val="004B55B0"/>
    <w:rsid w:val="00501958"/>
    <w:rsid w:val="005512BD"/>
    <w:rsid w:val="0056712D"/>
    <w:rsid w:val="00590FA8"/>
    <w:rsid w:val="00595401"/>
    <w:rsid w:val="006058F2"/>
    <w:rsid w:val="00622C1D"/>
    <w:rsid w:val="00635BC2"/>
    <w:rsid w:val="00643970"/>
    <w:rsid w:val="00643DC2"/>
    <w:rsid w:val="006467AB"/>
    <w:rsid w:val="00646A62"/>
    <w:rsid w:val="00675809"/>
    <w:rsid w:val="00675E45"/>
    <w:rsid w:val="00697353"/>
    <w:rsid w:val="006B0667"/>
    <w:rsid w:val="006C6235"/>
    <w:rsid w:val="006F43E7"/>
    <w:rsid w:val="00713A23"/>
    <w:rsid w:val="0072492F"/>
    <w:rsid w:val="00737A34"/>
    <w:rsid w:val="00754657"/>
    <w:rsid w:val="007652D0"/>
    <w:rsid w:val="007677CC"/>
    <w:rsid w:val="00774F03"/>
    <w:rsid w:val="007831F4"/>
    <w:rsid w:val="00787E56"/>
    <w:rsid w:val="007941E1"/>
    <w:rsid w:val="007B76C0"/>
    <w:rsid w:val="007D189C"/>
    <w:rsid w:val="007E2071"/>
    <w:rsid w:val="00830F72"/>
    <w:rsid w:val="00876099"/>
    <w:rsid w:val="008806AF"/>
    <w:rsid w:val="00897EC3"/>
    <w:rsid w:val="008B05A8"/>
    <w:rsid w:val="008C18F7"/>
    <w:rsid w:val="008C41ED"/>
    <w:rsid w:val="008D1125"/>
    <w:rsid w:val="008E658F"/>
    <w:rsid w:val="009034C6"/>
    <w:rsid w:val="00951623"/>
    <w:rsid w:val="00972095"/>
    <w:rsid w:val="0098352A"/>
    <w:rsid w:val="00990999"/>
    <w:rsid w:val="00991843"/>
    <w:rsid w:val="009E5E69"/>
    <w:rsid w:val="00A05260"/>
    <w:rsid w:val="00A12AB2"/>
    <w:rsid w:val="00A16FFD"/>
    <w:rsid w:val="00A26CED"/>
    <w:rsid w:val="00A36CEC"/>
    <w:rsid w:val="00A40B31"/>
    <w:rsid w:val="00A50143"/>
    <w:rsid w:val="00A51207"/>
    <w:rsid w:val="00A7075F"/>
    <w:rsid w:val="00A87EE4"/>
    <w:rsid w:val="00A942A1"/>
    <w:rsid w:val="00A96FEB"/>
    <w:rsid w:val="00AE7DBE"/>
    <w:rsid w:val="00B20BFA"/>
    <w:rsid w:val="00B216B2"/>
    <w:rsid w:val="00B303DF"/>
    <w:rsid w:val="00B7327B"/>
    <w:rsid w:val="00B83BDE"/>
    <w:rsid w:val="00B85D8B"/>
    <w:rsid w:val="00BA4020"/>
    <w:rsid w:val="00BA5CF5"/>
    <w:rsid w:val="00BD052A"/>
    <w:rsid w:val="00BF0103"/>
    <w:rsid w:val="00BF0430"/>
    <w:rsid w:val="00C0030E"/>
    <w:rsid w:val="00C17DE2"/>
    <w:rsid w:val="00C336DE"/>
    <w:rsid w:val="00C521EF"/>
    <w:rsid w:val="00C91EAD"/>
    <w:rsid w:val="00C956F1"/>
    <w:rsid w:val="00CD1D6F"/>
    <w:rsid w:val="00CE312D"/>
    <w:rsid w:val="00D22F47"/>
    <w:rsid w:val="00D30E7B"/>
    <w:rsid w:val="00D37AAD"/>
    <w:rsid w:val="00D42155"/>
    <w:rsid w:val="00D62BBE"/>
    <w:rsid w:val="00DC3436"/>
    <w:rsid w:val="00DE6BCE"/>
    <w:rsid w:val="00DF18D6"/>
    <w:rsid w:val="00E0704C"/>
    <w:rsid w:val="00E30809"/>
    <w:rsid w:val="00E63F91"/>
    <w:rsid w:val="00EA0BD9"/>
    <w:rsid w:val="00EA4AA0"/>
    <w:rsid w:val="00EB0335"/>
    <w:rsid w:val="00EB302F"/>
    <w:rsid w:val="00EB51B8"/>
    <w:rsid w:val="00EC3F69"/>
    <w:rsid w:val="00ED4713"/>
    <w:rsid w:val="00EF450C"/>
    <w:rsid w:val="00F1536C"/>
    <w:rsid w:val="00F55BD4"/>
    <w:rsid w:val="00F56497"/>
    <w:rsid w:val="00F566A8"/>
    <w:rsid w:val="00F643E8"/>
    <w:rsid w:val="00F72357"/>
    <w:rsid w:val="00FB2D12"/>
    <w:rsid w:val="00FB481F"/>
    <w:rsid w:val="00FC7DF9"/>
    <w:rsid w:val="00FD5025"/>
    <w:rsid w:val="00FE0316"/>
    <w:rsid w:val="00FE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6145"/>
    <o:shapelayout v:ext="edit">
      <o:idmap v:ext="edit" data="1"/>
    </o:shapelayout>
  </w:shapeDefaults>
  <w:decimalSymbol w:val="."/>
  <w:listSeparator w:val=","/>
  <w14:docId w14:val="3F6E8FFA"/>
  <w15:docId w15:val="{28B2F20E-6E63-4E40-84CD-2550DF69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667"/>
    <w:pPr>
      <w:widowControl w:val="0"/>
      <w:autoSpaceDE w:val="0"/>
      <w:autoSpaceDN w:val="0"/>
      <w:adjustRightInd w:val="0"/>
    </w:pPr>
    <w:rPr>
      <w:rFonts w:ascii="Arial" w:hAnsi="Arial"/>
      <w:szCs w:val="24"/>
    </w:rPr>
  </w:style>
  <w:style w:type="paragraph" w:styleId="Heading1">
    <w:name w:val="heading 1"/>
    <w:basedOn w:val="Normal"/>
    <w:next w:val="Normal"/>
    <w:qFormat/>
    <w:rsid w:val="006B0667"/>
    <w:pPr>
      <w:keepNext/>
      <w:jc w:val="center"/>
      <w:outlineLvl w:val="0"/>
    </w:pPr>
    <w:rPr>
      <w:rFonts w:cs="Arial"/>
      <w:b/>
      <w:bCs/>
      <w:sz w:val="48"/>
      <w:szCs w:val="48"/>
    </w:rPr>
  </w:style>
  <w:style w:type="paragraph" w:styleId="Heading2">
    <w:name w:val="heading 2"/>
    <w:basedOn w:val="Normal"/>
    <w:next w:val="Normal"/>
    <w:qFormat/>
    <w:rsid w:val="006B0667"/>
    <w:pPr>
      <w:keepNext/>
      <w:pBdr>
        <w:top w:val="single" w:sz="6" w:space="0" w:color="FFFFFF"/>
        <w:left w:val="single" w:sz="6" w:space="0" w:color="FFFFFF"/>
        <w:bottom w:val="single" w:sz="6" w:space="0" w:color="FFFFFF"/>
        <w:right w:val="single" w:sz="6" w:space="0" w:color="FFFFFF"/>
      </w:pBdr>
      <w:shd w:val="solid" w:color="000000" w:fill="FFFFFF"/>
      <w:outlineLvl w:val="1"/>
    </w:pPr>
    <w:rPr>
      <w:rFonts w:cs="Arial"/>
      <w:b/>
      <w:bCs/>
      <w:color w:val="FFFFFF"/>
      <w:sz w:val="32"/>
      <w:szCs w:val="32"/>
    </w:rPr>
  </w:style>
  <w:style w:type="paragraph" w:styleId="Heading3">
    <w:name w:val="heading 3"/>
    <w:basedOn w:val="Normal"/>
    <w:next w:val="Normal"/>
    <w:qFormat/>
    <w:rsid w:val="006B0667"/>
    <w:pPr>
      <w:keepNext/>
      <w:jc w:val="right"/>
      <w:outlineLvl w:val="2"/>
    </w:pPr>
    <w:rPr>
      <w:rFonts w:cs="Arial"/>
      <w:i/>
      <w:iCs/>
      <w:szCs w:val="20"/>
    </w:rPr>
  </w:style>
  <w:style w:type="paragraph" w:styleId="Heading4">
    <w:name w:val="heading 4"/>
    <w:basedOn w:val="Normal"/>
    <w:next w:val="Normal"/>
    <w:qFormat/>
    <w:rsid w:val="006B0667"/>
    <w:pPr>
      <w:keepNext/>
      <w:pBdr>
        <w:top w:val="single" w:sz="6" w:space="0" w:color="FFFFFF"/>
        <w:left w:val="single" w:sz="6" w:space="0" w:color="FFFFFF"/>
        <w:bottom w:val="single" w:sz="6" w:space="0" w:color="FFFFFF"/>
        <w:right w:val="single" w:sz="6" w:space="0" w:color="FFFFFF"/>
      </w:pBdr>
      <w:shd w:val="solid" w:color="000000" w:fill="FFFFFF"/>
      <w:jc w:val="both"/>
      <w:outlineLvl w:val="3"/>
    </w:pPr>
    <w:rPr>
      <w:rFonts w:cs="Arial"/>
      <w:b/>
      <w:bCs/>
      <w:color w:val="FFFFFF"/>
      <w:sz w:val="28"/>
      <w:szCs w:val="28"/>
    </w:rPr>
  </w:style>
  <w:style w:type="paragraph" w:styleId="Heading5">
    <w:name w:val="heading 5"/>
    <w:basedOn w:val="Normal"/>
    <w:next w:val="Normal"/>
    <w:qFormat/>
    <w:rsid w:val="006B0667"/>
    <w:pPr>
      <w:keepNext/>
      <w:ind w:firstLine="720"/>
      <w:jc w:val="both"/>
      <w:outlineLvl w:val="4"/>
    </w:pPr>
    <w:rPr>
      <w:rFonts w:cs="Arial"/>
      <w:color w:val="000000"/>
      <w:sz w:val="24"/>
      <w:szCs w:val="32"/>
    </w:rPr>
  </w:style>
  <w:style w:type="paragraph" w:styleId="Heading6">
    <w:name w:val="heading 6"/>
    <w:basedOn w:val="Normal"/>
    <w:next w:val="Normal"/>
    <w:qFormat/>
    <w:rsid w:val="006B0667"/>
    <w:pPr>
      <w:spacing w:before="240" w:after="60"/>
      <w:outlineLvl w:val="5"/>
    </w:pPr>
    <w:rPr>
      <w:rFonts w:ascii="Times New Roman" w:hAnsi="Times New Roman"/>
      <w:b/>
      <w:bCs/>
      <w:sz w:val="22"/>
      <w:szCs w:val="22"/>
    </w:rPr>
  </w:style>
  <w:style w:type="paragraph" w:styleId="Heading7">
    <w:name w:val="heading 7"/>
    <w:basedOn w:val="Normal"/>
    <w:next w:val="Normal"/>
    <w:qFormat/>
    <w:rsid w:val="006B0667"/>
    <w:pPr>
      <w:spacing w:before="240" w:after="60"/>
      <w:outlineLvl w:val="6"/>
    </w:pPr>
    <w:rPr>
      <w:rFonts w:ascii="Times New Roman" w:hAnsi="Times New Roman"/>
      <w:sz w:val="24"/>
    </w:rPr>
  </w:style>
  <w:style w:type="paragraph" w:styleId="Heading8">
    <w:name w:val="heading 8"/>
    <w:basedOn w:val="Normal"/>
    <w:next w:val="Normal"/>
    <w:qFormat/>
    <w:rsid w:val="006B0667"/>
    <w:pPr>
      <w:spacing w:before="240" w:after="60"/>
      <w:outlineLvl w:val="7"/>
    </w:pPr>
    <w:rPr>
      <w:rFonts w:ascii="Times New Roman" w:hAnsi="Times New Roman"/>
      <w:i/>
      <w:iCs/>
      <w:sz w:val="24"/>
    </w:rPr>
  </w:style>
  <w:style w:type="paragraph" w:styleId="Heading9">
    <w:name w:val="heading 9"/>
    <w:basedOn w:val="Normal"/>
    <w:next w:val="Normal"/>
    <w:qFormat/>
    <w:rsid w:val="006B066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0667"/>
  </w:style>
  <w:style w:type="paragraph" w:styleId="BodyTextIndent">
    <w:name w:val="Body Text Indent"/>
    <w:basedOn w:val="Normal"/>
    <w:rsid w:val="006B0667"/>
    <w:pPr>
      <w:ind w:left="1440"/>
      <w:jc w:val="both"/>
    </w:pPr>
    <w:rPr>
      <w:rFonts w:cs="Arial"/>
      <w:color w:val="000000"/>
      <w:sz w:val="24"/>
    </w:rPr>
  </w:style>
  <w:style w:type="paragraph" w:styleId="BodyText">
    <w:name w:val="Body Text"/>
    <w:aliases w:val="b"/>
    <w:basedOn w:val="Normal"/>
    <w:rsid w:val="006B0667"/>
    <w:rPr>
      <w:rFonts w:cs="Arial"/>
      <w:b/>
      <w:bCs/>
      <w:color w:val="000000"/>
      <w:sz w:val="24"/>
      <w:u w:val="single"/>
    </w:rPr>
  </w:style>
  <w:style w:type="paragraph" w:styleId="BodyTextIndent2">
    <w:name w:val="Body Text Indent 2"/>
    <w:basedOn w:val="Normal"/>
    <w:rsid w:val="006B0667"/>
    <w:pPr>
      <w:ind w:left="720" w:hanging="720"/>
      <w:jc w:val="both"/>
    </w:pPr>
    <w:rPr>
      <w:rFonts w:cs="Arial"/>
      <w:color w:val="000000"/>
      <w:sz w:val="24"/>
    </w:rPr>
  </w:style>
  <w:style w:type="paragraph" w:styleId="BodyText2">
    <w:name w:val="Body Text 2"/>
    <w:basedOn w:val="Normal"/>
    <w:rsid w:val="006B0667"/>
    <w:pPr>
      <w:jc w:val="both"/>
    </w:pPr>
    <w:rPr>
      <w:rFonts w:cs="Arial"/>
      <w:color w:val="000000"/>
      <w:sz w:val="24"/>
    </w:rPr>
  </w:style>
  <w:style w:type="paragraph" w:styleId="BodyText3">
    <w:name w:val="Body Text 3"/>
    <w:basedOn w:val="Normal"/>
    <w:rsid w:val="006B0667"/>
    <w:pPr>
      <w:jc w:val="both"/>
    </w:pPr>
    <w:rPr>
      <w:rFonts w:cs="Arial"/>
      <w:sz w:val="24"/>
    </w:rPr>
  </w:style>
  <w:style w:type="paragraph" w:styleId="Header">
    <w:name w:val="header"/>
    <w:basedOn w:val="Normal"/>
    <w:rsid w:val="006B0667"/>
    <w:pPr>
      <w:tabs>
        <w:tab w:val="center" w:pos="4320"/>
        <w:tab w:val="right" w:pos="8640"/>
      </w:tabs>
    </w:pPr>
  </w:style>
  <w:style w:type="paragraph" w:styleId="Footer">
    <w:name w:val="footer"/>
    <w:basedOn w:val="Normal"/>
    <w:rsid w:val="006B0667"/>
    <w:pPr>
      <w:tabs>
        <w:tab w:val="center" w:pos="4320"/>
        <w:tab w:val="right" w:pos="8640"/>
      </w:tabs>
    </w:pPr>
  </w:style>
  <w:style w:type="paragraph" w:styleId="BlockText">
    <w:name w:val="Block Text"/>
    <w:basedOn w:val="Normal"/>
    <w:rsid w:val="006B0667"/>
    <w:pPr>
      <w:spacing w:after="120"/>
      <w:ind w:left="1440" w:right="1440"/>
    </w:pPr>
  </w:style>
  <w:style w:type="paragraph" w:styleId="BodyTextFirstIndent">
    <w:name w:val="Body Text First Indent"/>
    <w:basedOn w:val="BodyText"/>
    <w:rsid w:val="006B0667"/>
    <w:pPr>
      <w:spacing w:after="120"/>
      <w:ind w:firstLine="210"/>
    </w:pPr>
    <w:rPr>
      <w:rFonts w:cs="Times New Roman"/>
      <w:b w:val="0"/>
      <w:bCs w:val="0"/>
      <w:color w:val="auto"/>
      <w:sz w:val="20"/>
      <w:u w:val="none"/>
    </w:rPr>
  </w:style>
  <w:style w:type="paragraph" w:styleId="BodyTextFirstIndent2">
    <w:name w:val="Body Text First Indent 2"/>
    <w:basedOn w:val="BodyTextIndent"/>
    <w:rsid w:val="006B0667"/>
    <w:pPr>
      <w:spacing w:after="120"/>
      <w:ind w:left="360" w:firstLine="210"/>
      <w:jc w:val="left"/>
    </w:pPr>
    <w:rPr>
      <w:rFonts w:cs="Times New Roman"/>
      <w:color w:val="auto"/>
      <w:sz w:val="20"/>
    </w:rPr>
  </w:style>
  <w:style w:type="paragraph" w:styleId="BodyTextIndent3">
    <w:name w:val="Body Text Indent 3"/>
    <w:basedOn w:val="Normal"/>
    <w:rsid w:val="006B0667"/>
    <w:pPr>
      <w:spacing w:after="120"/>
      <w:ind w:left="360"/>
    </w:pPr>
    <w:rPr>
      <w:sz w:val="16"/>
      <w:szCs w:val="16"/>
    </w:rPr>
  </w:style>
  <w:style w:type="paragraph" w:styleId="Caption">
    <w:name w:val="caption"/>
    <w:basedOn w:val="Normal"/>
    <w:next w:val="Normal"/>
    <w:qFormat/>
    <w:rsid w:val="006B0667"/>
    <w:pPr>
      <w:spacing w:before="120" w:after="120"/>
    </w:pPr>
    <w:rPr>
      <w:b/>
      <w:bCs/>
      <w:szCs w:val="20"/>
    </w:rPr>
  </w:style>
  <w:style w:type="paragraph" w:styleId="Closing">
    <w:name w:val="Closing"/>
    <w:basedOn w:val="Normal"/>
    <w:rsid w:val="006B0667"/>
    <w:pPr>
      <w:ind w:left="4320"/>
    </w:pPr>
  </w:style>
  <w:style w:type="paragraph" w:styleId="CommentText">
    <w:name w:val="annotation text"/>
    <w:basedOn w:val="Normal"/>
    <w:semiHidden/>
    <w:rsid w:val="006B0667"/>
    <w:rPr>
      <w:szCs w:val="20"/>
    </w:rPr>
  </w:style>
  <w:style w:type="paragraph" w:styleId="Date">
    <w:name w:val="Date"/>
    <w:basedOn w:val="Normal"/>
    <w:next w:val="Normal"/>
    <w:rsid w:val="006B0667"/>
  </w:style>
  <w:style w:type="paragraph" w:styleId="DocumentMap">
    <w:name w:val="Document Map"/>
    <w:basedOn w:val="Normal"/>
    <w:semiHidden/>
    <w:rsid w:val="006B0667"/>
    <w:pPr>
      <w:shd w:val="clear" w:color="auto" w:fill="000080"/>
    </w:pPr>
    <w:rPr>
      <w:rFonts w:ascii="Tahoma" w:hAnsi="Tahoma" w:cs="Tahoma"/>
    </w:rPr>
  </w:style>
  <w:style w:type="paragraph" w:styleId="E-mailSignature">
    <w:name w:val="E-mail Signature"/>
    <w:basedOn w:val="Normal"/>
    <w:rsid w:val="006B0667"/>
  </w:style>
  <w:style w:type="paragraph" w:styleId="EndnoteText">
    <w:name w:val="endnote text"/>
    <w:basedOn w:val="Normal"/>
    <w:semiHidden/>
    <w:rsid w:val="006B0667"/>
    <w:rPr>
      <w:szCs w:val="20"/>
    </w:rPr>
  </w:style>
  <w:style w:type="paragraph" w:styleId="EnvelopeAddress">
    <w:name w:val="envelope address"/>
    <w:basedOn w:val="Normal"/>
    <w:rsid w:val="006B0667"/>
    <w:pPr>
      <w:framePr w:w="7920" w:h="1980" w:hRule="exact" w:hSpace="180" w:wrap="auto" w:hAnchor="page" w:xAlign="center" w:yAlign="bottom"/>
      <w:ind w:left="2880"/>
    </w:pPr>
    <w:rPr>
      <w:rFonts w:cs="Arial"/>
      <w:sz w:val="24"/>
    </w:rPr>
  </w:style>
  <w:style w:type="paragraph" w:styleId="EnvelopeReturn">
    <w:name w:val="envelope return"/>
    <w:basedOn w:val="Normal"/>
    <w:rsid w:val="006B0667"/>
    <w:rPr>
      <w:rFonts w:cs="Arial"/>
      <w:szCs w:val="20"/>
    </w:rPr>
  </w:style>
  <w:style w:type="paragraph" w:styleId="FootnoteText">
    <w:name w:val="footnote text"/>
    <w:basedOn w:val="Normal"/>
    <w:semiHidden/>
    <w:rsid w:val="006B0667"/>
    <w:rPr>
      <w:szCs w:val="20"/>
    </w:rPr>
  </w:style>
  <w:style w:type="paragraph" w:styleId="HTMLAddress">
    <w:name w:val="HTML Address"/>
    <w:basedOn w:val="Normal"/>
    <w:rsid w:val="006B0667"/>
    <w:rPr>
      <w:i/>
      <w:iCs/>
    </w:rPr>
  </w:style>
  <w:style w:type="paragraph" w:styleId="HTMLPreformatted">
    <w:name w:val="HTML Preformatted"/>
    <w:basedOn w:val="Normal"/>
    <w:rsid w:val="006B0667"/>
    <w:rPr>
      <w:rFonts w:ascii="Courier New" w:hAnsi="Courier New" w:cs="Courier New"/>
      <w:szCs w:val="20"/>
    </w:rPr>
  </w:style>
  <w:style w:type="paragraph" w:styleId="Index1">
    <w:name w:val="index 1"/>
    <w:basedOn w:val="Normal"/>
    <w:next w:val="Normal"/>
    <w:autoRedefine/>
    <w:semiHidden/>
    <w:rsid w:val="006B0667"/>
    <w:pPr>
      <w:ind w:left="200" w:hanging="200"/>
    </w:pPr>
  </w:style>
  <w:style w:type="paragraph" w:styleId="Index2">
    <w:name w:val="index 2"/>
    <w:basedOn w:val="Normal"/>
    <w:next w:val="Normal"/>
    <w:autoRedefine/>
    <w:semiHidden/>
    <w:rsid w:val="006B0667"/>
    <w:pPr>
      <w:ind w:left="400" w:hanging="200"/>
    </w:pPr>
  </w:style>
  <w:style w:type="paragraph" w:styleId="Index3">
    <w:name w:val="index 3"/>
    <w:basedOn w:val="Normal"/>
    <w:next w:val="Normal"/>
    <w:autoRedefine/>
    <w:semiHidden/>
    <w:rsid w:val="006B0667"/>
    <w:pPr>
      <w:ind w:left="600" w:hanging="200"/>
    </w:pPr>
  </w:style>
  <w:style w:type="paragraph" w:styleId="Index4">
    <w:name w:val="index 4"/>
    <w:basedOn w:val="Normal"/>
    <w:next w:val="Normal"/>
    <w:autoRedefine/>
    <w:semiHidden/>
    <w:rsid w:val="006B0667"/>
    <w:pPr>
      <w:ind w:left="800" w:hanging="200"/>
    </w:pPr>
  </w:style>
  <w:style w:type="paragraph" w:styleId="Index5">
    <w:name w:val="index 5"/>
    <w:basedOn w:val="Normal"/>
    <w:next w:val="Normal"/>
    <w:autoRedefine/>
    <w:semiHidden/>
    <w:rsid w:val="006B0667"/>
    <w:pPr>
      <w:ind w:left="1000" w:hanging="200"/>
    </w:pPr>
  </w:style>
  <w:style w:type="paragraph" w:styleId="Index6">
    <w:name w:val="index 6"/>
    <w:basedOn w:val="Normal"/>
    <w:next w:val="Normal"/>
    <w:autoRedefine/>
    <w:semiHidden/>
    <w:rsid w:val="006B0667"/>
    <w:pPr>
      <w:ind w:left="1200" w:hanging="200"/>
    </w:pPr>
  </w:style>
  <w:style w:type="paragraph" w:styleId="Index7">
    <w:name w:val="index 7"/>
    <w:basedOn w:val="Normal"/>
    <w:next w:val="Normal"/>
    <w:autoRedefine/>
    <w:semiHidden/>
    <w:rsid w:val="006B0667"/>
    <w:pPr>
      <w:ind w:left="1400" w:hanging="200"/>
    </w:pPr>
  </w:style>
  <w:style w:type="paragraph" w:styleId="Index8">
    <w:name w:val="index 8"/>
    <w:basedOn w:val="Normal"/>
    <w:next w:val="Normal"/>
    <w:autoRedefine/>
    <w:semiHidden/>
    <w:rsid w:val="006B0667"/>
    <w:pPr>
      <w:ind w:left="1600" w:hanging="200"/>
    </w:pPr>
  </w:style>
  <w:style w:type="paragraph" w:styleId="Index9">
    <w:name w:val="index 9"/>
    <w:basedOn w:val="Normal"/>
    <w:next w:val="Normal"/>
    <w:autoRedefine/>
    <w:semiHidden/>
    <w:rsid w:val="006B0667"/>
    <w:pPr>
      <w:ind w:left="1800" w:hanging="200"/>
    </w:pPr>
  </w:style>
  <w:style w:type="paragraph" w:styleId="IndexHeading">
    <w:name w:val="index heading"/>
    <w:basedOn w:val="Normal"/>
    <w:next w:val="Index1"/>
    <w:semiHidden/>
    <w:rsid w:val="006B0667"/>
    <w:rPr>
      <w:rFonts w:cs="Arial"/>
      <w:b/>
      <w:bCs/>
    </w:rPr>
  </w:style>
  <w:style w:type="paragraph" w:styleId="List">
    <w:name w:val="List"/>
    <w:basedOn w:val="Normal"/>
    <w:rsid w:val="006B0667"/>
    <w:pPr>
      <w:ind w:left="360" w:hanging="360"/>
    </w:pPr>
  </w:style>
  <w:style w:type="paragraph" w:styleId="List2">
    <w:name w:val="List 2"/>
    <w:basedOn w:val="Normal"/>
    <w:rsid w:val="006B0667"/>
    <w:pPr>
      <w:ind w:left="720" w:hanging="360"/>
    </w:pPr>
  </w:style>
  <w:style w:type="paragraph" w:styleId="List3">
    <w:name w:val="List 3"/>
    <w:basedOn w:val="Normal"/>
    <w:rsid w:val="006B0667"/>
    <w:pPr>
      <w:ind w:left="1080" w:hanging="360"/>
    </w:pPr>
  </w:style>
  <w:style w:type="paragraph" w:styleId="List4">
    <w:name w:val="List 4"/>
    <w:basedOn w:val="Normal"/>
    <w:rsid w:val="006B0667"/>
    <w:pPr>
      <w:ind w:left="1440" w:hanging="360"/>
    </w:pPr>
  </w:style>
  <w:style w:type="paragraph" w:styleId="List5">
    <w:name w:val="List 5"/>
    <w:basedOn w:val="Normal"/>
    <w:rsid w:val="006B0667"/>
    <w:pPr>
      <w:ind w:left="1800" w:hanging="360"/>
    </w:pPr>
  </w:style>
  <w:style w:type="paragraph" w:styleId="ListBullet">
    <w:name w:val="List Bullet"/>
    <w:basedOn w:val="Normal"/>
    <w:autoRedefine/>
    <w:rsid w:val="006B0667"/>
    <w:pPr>
      <w:numPr>
        <w:numId w:val="11"/>
      </w:numPr>
    </w:pPr>
  </w:style>
  <w:style w:type="paragraph" w:styleId="ListBullet2">
    <w:name w:val="List Bullet 2"/>
    <w:basedOn w:val="Normal"/>
    <w:autoRedefine/>
    <w:rsid w:val="006B0667"/>
    <w:pPr>
      <w:numPr>
        <w:numId w:val="12"/>
      </w:numPr>
    </w:pPr>
  </w:style>
  <w:style w:type="paragraph" w:styleId="ListBullet3">
    <w:name w:val="List Bullet 3"/>
    <w:basedOn w:val="Normal"/>
    <w:autoRedefine/>
    <w:rsid w:val="006B0667"/>
    <w:pPr>
      <w:numPr>
        <w:numId w:val="13"/>
      </w:numPr>
    </w:pPr>
  </w:style>
  <w:style w:type="paragraph" w:styleId="ListBullet4">
    <w:name w:val="List Bullet 4"/>
    <w:basedOn w:val="Normal"/>
    <w:autoRedefine/>
    <w:rsid w:val="006B0667"/>
    <w:pPr>
      <w:numPr>
        <w:numId w:val="14"/>
      </w:numPr>
    </w:pPr>
  </w:style>
  <w:style w:type="paragraph" w:styleId="ListBullet5">
    <w:name w:val="List Bullet 5"/>
    <w:basedOn w:val="Normal"/>
    <w:autoRedefine/>
    <w:rsid w:val="006B0667"/>
    <w:pPr>
      <w:numPr>
        <w:numId w:val="15"/>
      </w:numPr>
    </w:pPr>
  </w:style>
  <w:style w:type="paragraph" w:styleId="ListContinue">
    <w:name w:val="List Continue"/>
    <w:basedOn w:val="Normal"/>
    <w:rsid w:val="006B0667"/>
    <w:pPr>
      <w:spacing w:after="120"/>
      <w:ind w:left="360"/>
    </w:pPr>
  </w:style>
  <w:style w:type="paragraph" w:styleId="ListContinue2">
    <w:name w:val="List Continue 2"/>
    <w:basedOn w:val="Normal"/>
    <w:rsid w:val="006B0667"/>
    <w:pPr>
      <w:spacing w:after="120"/>
      <w:ind w:left="720"/>
    </w:pPr>
  </w:style>
  <w:style w:type="paragraph" w:styleId="ListContinue3">
    <w:name w:val="List Continue 3"/>
    <w:basedOn w:val="Normal"/>
    <w:rsid w:val="006B0667"/>
    <w:pPr>
      <w:spacing w:after="120"/>
      <w:ind w:left="1080"/>
    </w:pPr>
  </w:style>
  <w:style w:type="paragraph" w:styleId="ListContinue4">
    <w:name w:val="List Continue 4"/>
    <w:basedOn w:val="Normal"/>
    <w:rsid w:val="006B0667"/>
    <w:pPr>
      <w:spacing w:after="120"/>
      <w:ind w:left="1440"/>
    </w:pPr>
  </w:style>
  <w:style w:type="paragraph" w:styleId="ListContinue5">
    <w:name w:val="List Continue 5"/>
    <w:basedOn w:val="Normal"/>
    <w:rsid w:val="006B0667"/>
    <w:pPr>
      <w:spacing w:after="120"/>
      <w:ind w:left="1800"/>
    </w:pPr>
  </w:style>
  <w:style w:type="paragraph" w:styleId="ListNumber">
    <w:name w:val="List Number"/>
    <w:basedOn w:val="Normal"/>
    <w:rsid w:val="006B0667"/>
    <w:pPr>
      <w:numPr>
        <w:numId w:val="16"/>
      </w:numPr>
    </w:pPr>
  </w:style>
  <w:style w:type="paragraph" w:styleId="ListNumber2">
    <w:name w:val="List Number 2"/>
    <w:basedOn w:val="Normal"/>
    <w:rsid w:val="006B0667"/>
    <w:pPr>
      <w:numPr>
        <w:numId w:val="17"/>
      </w:numPr>
    </w:pPr>
  </w:style>
  <w:style w:type="paragraph" w:styleId="ListNumber3">
    <w:name w:val="List Number 3"/>
    <w:basedOn w:val="Normal"/>
    <w:rsid w:val="006B0667"/>
    <w:pPr>
      <w:numPr>
        <w:numId w:val="18"/>
      </w:numPr>
    </w:pPr>
  </w:style>
  <w:style w:type="paragraph" w:styleId="ListNumber4">
    <w:name w:val="List Number 4"/>
    <w:basedOn w:val="Normal"/>
    <w:rsid w:val="006B0667"/>
    <w:pPr>
      <w:numPr>
        <w:numId w:val="19"/>
      </w:numPr>
    </w:pPr>
  </w:style>
  <w:style w:type="paragraph" w:styleId="ListNumber5">
    <w:name w:val="List Number 5"/>
    <w:basedOn w:val="Normal"/>
    <w:rsid w:val="006B0667"/>
    <w:pPr>
      <w:numPr>
        <w:numId w:val="20"/>
      </w:numPr>
    </w:pPr>
  </w:style>
  <w:style w:type="paragraph" w:styleId="MacroText">
    <w:name w:val="macro"/>
    <w:semiHidden/>
    <w:rsid w:val="006B066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6B066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sid w:val="006B0667"/>
    <w:rPr>
      <w:rFonts w:ascii="Times New Roman" w:hAnsi="Times New Roman"/>
      <w:sz w:val="24"/>
    </w:rPr>
  </w:style>
  <w:style w:type="paragraph" w:styleId="NormalIndent">
    <w:name w:val="Normal Indent"/>
    <w:basedOn w:val="Normal"/>
    <w:rsid w:val="006B0667"/>
    <w:pPr>
      <w:ind w:left="720"/>
    </w:pPr>
  </w:style>
  <w:style w:type="paragraph" w:styleId="NoteHeading">
    <w:name w:val="Note Heading"/>
    <w:basedOn w:val="Normal"/>
    <w:next w:val="Normal"/>
    <w:rsid w:val="006B0667"/>
  </w:style>
  <w:style w:type="paragraph" w:styleId="PlainText">
    <w:name w:val="Plain Text"/>
    <w:basedOn w:val="Normal"/>
    <w:rsid w:val="006B0667"/>
    <w:rPr>
      <w:rFonts w:ascii="Courier New" w:hAnsi="Courier New" w:cs="Courier New"/>
      <w:szCs w:val="20"/>
    </w:rPr>
  </w:style>
  <w:style w:type="paragraph" w:styleId="Salutation">
    <w:name w:val="Salutation"/>
    <w:basedOn w:val="Normal"/>
    <w:next w:val="Normal"/>
    <w:rsid w:val="006B0667"/>
  </w:style>
  <w:style w:type="paragraph" w:styleId="Signature">
    <w:name w:val="Signature"/>
    <w:basedOn w:val="Normal"/>
    <w:rsid w:val="006B0667"/>
    <w:pPr>
      <w:ind w:left="4320"/>
    </w:pPr>
  </w:style>
  <w:style w:type="paragraph" w:styleId="Subtitle">
    <w:name w:val="Subtitle"/>
    <w:basedOn w:val="Normal"/>
    <w:qFormat/>
    <w:rsid w:val="006B0667"/>
    <w:pPr>
      <w:spacing w:after="60"/>
      <w:jc w:val="center"/>
      <w:outlineLvl w:val="1"/>
    </w:pPr>
    <w:rPr>
      <w:rFonts w:cs="Arial"/>
      <w:sz w:val="24"/>
    </w:rPr>
  </w:style>
  <w:style w:type="paragraph" w:styleId="TableofAuthorities">
    <w:name w:val="table of authorities"/>
    <w:basedOn w:val="Normal"/>
    <w:next w:val="Normal"/>
    <w:semiHidden/>
    <w:rsid w:val="006B0667"/>
    <w:pPr>
      <w:ind w:left="200" w:hanging="200"/>
    </w:pPr>
  </w:style>
  <w:style w:type="paragraph" w:styleId="TableofFigures">
    <w:name w:val="table of figures"/>
    <w:basedOn w:val="Normal"/>
    <w:next w:val="Normal"/>
    <w:semiHidden/>
    <w:rsid w:val="006B0667"/>
    <w:pPr>
      <w:ind w:left="400" w:hanging="400"/>
    </w:pPr>
  </w:style>
  <w:style w:type="paragraph" w:styleId="Title">
    <w:name w:val="Title"/>
    <w:basedOn w:val="Normal"/>
    <w:qFormat/>
    <w:rsid w:val="006B0667"/>
    <w:pPr>
      <w:spacing w:before="240" w:after="60"/>
      <w:jc w:val="center"/>
      <w:outlineLvl w:val="0"/>
    </w:pPr>
    <w:rPr>
      <w:rFonts w:cs="Arial"/>
      <w:b/>
      <w:bCs/>
      <w:kern w:val="28"/>
      <w:sz w:val="32"/>
      <w:szCs w:val="32"/>
    </w:rPr>
  </w:style>
  <w:style w:type="paragraph" w:styleId="TOAHeading">
    <w:name w:val="toa heading"/>
    <w:basedOn w:val="Normal"/>
    <w:next w:val="Normal"/>
    <w:semiHidden/>
    <w:rsid w:val="006B0667"/>
    <w:pPr>
      <w:spacing w:before="120"/>
    </w:pPr>
    <w:rPr>
      <w:rFonts w:cs="Arial"/>
      <w:b/>
      <w:bCs/>
      <w:sz w:val="24"/>
    </w:rPr>
  </w:style>
  <w:style w:type="paragraph" w:styleId="TOC1">
    <w:name w:val="toc 1"/>
    <w:basedOn w:val="Normal"/>
    <w:next w:val="Normal"/>
    <w:autoRedefine/>
    <w:semiHidden/>
    <w:rsid w:val="006B0667"/>
  </w:style>
  <w:style w:type="paragraph" w:styleId="TOC2">
    <w:name w:val="toc 2"/>
    <w:basedOn w:val="Normal"/>
    <w:next w:val="Normal"/>
    <w:autoRedefine/>
    <w:semiHidden/>
    <w:rsid w:val="006B0667"/>
    <w:pPr>
      <w:ind w:left="200"/>
    </w:pPr>
  </w:style>
  <w:style w:type="paragraph" w:styleId="TOC3">
    <w:name w:val="toc 3"/>
    <w:basedOn w:val="Normal"/>
    <w:next w:val="Normal"/>
    <w:autoRedefine/>
    <w:semiHidden/>
    <w:rsid w:val="006B0667"/>
    <w:pPr>
      <w:ind w:left="400"/>
    </w:pPr>
  </w:style>
  <w:style w:type="paragraph" w:styleId="TOC4">
    <w:name w:val="toc 4"/>
    <w:basedOn w:val="Normal"/>
    <w:next w:val="Normal"/>
    <w:autoRedefine/>
    <w:semiHidden/>
    <w:rsid w:val="006B0667"/>
    <w:pPr>
      <w:ind w:left="600"/>
    </w:pPr>
  </w:style>
  <w:style w:type="paragraph" w:styleId="TOC5">
    <w:name w:val="toc 5"/>
    <w:basedOn w:val="Normal"/>
    <w:next w:val="Normal"/>
    <w:autoRedefine/>
    <w:semiHidden/>
    <w:rsid w:val="006B0667"/>
    <w:pPr>
      <w:ind w:left="800"/>
    </w:pPr>
  </w:style>
  <w:style w:type="paragraph" w:styleId="TOC6">
    <w:name w:val="toc 6"/>
    <w:basedOn w:val="Normal"/>
    <w:next w:val="Normal"/>
    <w:autoRedefine/>
    <w:semiHidden/>
    <w:rsid w:val="006B0667"/>
    <w:pPr>
      <w:ind w:left="1000"/>
    </w:pPr>
  </w:style>
  <w:style w:type="paragraph" w:styleId="TOC7">
    <w:name w:val="toc 7"/>
    <w:basedOn w:val="Normal"/>
    <w:next w:val="Normal"/>
    <w:autoRedefine/>
    <w:semiHidden/>
    <w:rsid w:val="006B0667"/>
    <w:pPr>
      <w:ind w:left="1200"/>
    </w:pPr>
  </w:style>
  <w:style w:type="paragraph" w:styleId="TOC8">
    <w:name w:val="toc 8"/>
    <w:basedOn w:val="Normal"/>
    <w:next w:val="Normal"/>
    <w:autoRedefine/>
    <w:semiHidden/>
    <w:rsid w:val="006B0667"/>
    <w:pPr>
      <w:ind w:left="1400"/>
    </w:pPr>
  </w:style>
  <w:style w:type="paragraph" w:styleId="TOC9">
    <w:name w:val="toc 9"/>
    <w:basedOn w:val="Normal"/>
    <w:next w:val="Normal"/>
    <w:autoRedefine/>
    <w:semiHidden/>
    <w:rsid w:val="006B0667"/>
    <w:pPr>
      <w:ind w:left="1600"/>
    </w:pPr>
  </w:style>
  <w:style w:type="character" w:styleId="Hyperlink">
    <w:name w:val="Hyperlink"/>
    <w:basedOn w:val="DefaultParagraphFont"/>
    <w:rsid w:val="006B0667"/>
    <w:rPr>
      <w:color w:val="0000FF"/>
      <w:u w:val="single"/>
    </w:rPr>
  </w:style>
  <w:style w:type="paragraph" w:styleId="BalloonText">
    <w:name w:val="Balloon Text"/>
    <w:basedOn w:val="Normal"/>
    <w:semiHidden/>
    <w:rsid w:val="006B0667"/>
    <w:rPr>
      <w:rFonts w:ascii="Tahoma" w:hAnsi="Tahoma" w:cs="Tahoma"/>
      <w:sz w:val="16"/>
      <w:szCs w:val="16"/>
    </w:rPr>
  </w:style>
  <w:style w:type="character" w:styleId="FollowedHyperlink">
    <w:name w:val="FollowedHyperlink"/>
    <w:basedOn w:val="DefaultParagraphFont"/>
    <w:rsid w:val="006B0667"/>
    <w:rPr>
      <w:color w:val="800080"/>
      <w:u w:val="single"/>
    </w:rPr>
  </w:style>
  <w:style w:type="character" w:customStyle="1" w:styleId="QuickFormat1">
    <w:name w:val="QuickFormat1"/>
    <w:rsid w:val="00972095"/>
    <w:rPr>
      <w:rFonts w:ascii="Arial" w:hAnsi="Arial" w:cs="Arial"/>
      <w:b/>
      <w:bCs/>
      <w:color w:val="000000"/>
      <w:sz w:val="24"/>
      <w:szCs w:val="24"/>
    </w:rPr>
  </w:style>
  <w:style w:type="paragraph" w:styleId="ListParagraph">
    <w:name w:val="List Paragraph"/>
    <w:basedOn w:val="Normal"/>
    <w:uiPriority w:val="34"/>
    <w:qFormat/>
    <w:rsid w:val="00972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safe.org/CC/Pages/calls.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iccsafe.org/AboutICC/Pages/polici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deapps@iccsaf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csafe.org/CC/Pages/calls.aspx" TargetMode="External"/><Relationship Id="rId4" Type="http://schemas.openxmlformats.org/officeDocument/2006/relationships/webSettings" Target="webSettings.xml"/><Relationship Id="rId9" Type="http://schemas.openxmlformats.org/officeDocument/2006/relationships/hyperlink" Target="https://www.iccsafe.org/codes-tech-support/codes/code-development-process/standards-development/standard-development-pro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1630</Words>
  <Characters>9809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International Code Council</vt:lpstr>
    </vt:vector>
  </TitlesOfParts>
  <Company>ICC</Company>
  <LinksUpToDate>false</LinksUpToDate>
  <CharactersWithSpaces>11417</CharactersWithSpaces>
  <SharedDoc>false</SharedDoc>
  <HLinks>
    <vt:vector size="18" baseType="variant">
      <vt:variant>
        <vt:i4>1966114</vt:i4>
      </vt:variant>
      <vt:variant>
        <vt:i4>6</vt:i4>
      </vt:variant>
      <vt:variant>
        <vt:i4>0</vt:i4>
      </vt:variant>
      <vt:variant>
        <vt:i4>5</vt:i4>
      </vt:variant>
      <vt:variant>
        <vt:lpwstr>mailto:codeapps@iccsafe.org</vt:lpwstr>
      </vt:variant>
      <vt:variant>
        <vt:lpwstr/>
      </vt:variant>
      <vt:variant>
        <vt:i4>2949242</vt:i4>
      </vt:variant>
      <vt:variant>
        <vt:i4>3</vt:i4>
      </vt:variant>
      <vt:variant>
        <vt:i4>0</vt:i4>
      </vt:variant>
      <vt:variant>
        <vt:i4>5</vt:i4>
      </vt:variant>
      <vt:variant>
        <vt:lpwstr>http://www.iccsafe.org/</vt:lpwstr>
      </vt:variant>
      <vt:variant>
        <vt:lpwstr/>
      </vt:variant>
      <vt:variant>
        <vt:i4>2949242</vt:i4>
      </vt:variant>
      <vt:variant>
        <vt:i4>0</vt:i4>
      </vt:variant>
      <vt:variant>
        <vt:i4>0</vt:i4>
      </vt:variant>
      <vt:variant>
        <vt:i4>5</vt:i4>
      </vt:variant>
      <vt:variant>
        <vt:lpwstr>http://www.iccsafe.org/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Code Council</dc:title>
  <dc:creator>Lawrence Brown, CBO</dc:creator>
  <cp:lastModifiedBy>Karl Aittaniemi</cp:lastModifiedBy>
  <cp:revision>9</cp:revision>
  <cp:lastPrinted>2019-03-05T14:58:00Z</cp:lastPrinted>
  <dcterms:created xsi:type="dcterms:W3CDTF">2019-03-04T18:02:00Z</dcterms:created>
  <dcterms:modified xsi:type="dcterms:W3CDTF">2019-03-05T14:58:00Z</dcterms:modified>
</cp:coreProperties>
</file>