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4174" w14:textId="77777777" w:rsidR="00783C47" w:rsidRDefault="00783C47">
      <w:pPr>
        <w:spacing w:before="7" w:line="150" w:lineRule="exact"/>
        <w:rPr>
          <w:sz w:val="15"/>
          <w:szCs w:val="15"/>
        </w:rPr>
      </w:pPr>
    </w:p>
    <w:p w14:paraId="183EDAB5" w14:textId="3565E836" w:rsidR="00783C47" w:rsidRDefault="00FB55C7">
      <w:pPr>
        <w:pStyle w:val="Heading1"/>
        <w:ind w:left="2279"/>
        <w:jc w:val="center"/>
        <w:rPr>
          <w:b w:val="0"/>
          <w:bCs w:val="0"/>
        </w:rPr>
      </w:pPr>
      <w:r>
        <w:rPr>
          <w:noProof/>
          <w:color w:val="FFFFFF"/>
        </w:rPr>
        <mc:AlternateContent>
          <mc:Choice Requires="wps">
            <w:drawing>
              <wp:anchor distT="0" distB="0" distL="114300" distR="114300" simplePos="0" relativeHeight="251659776" behindDoc="0" locked="0" layoutInCell="1" allowOverlap="1" wp14:anchorId="463CD534" wp14:editId="26CC171D">
                <wp:simplePos x="0" y="0"/>
                <wp:positionH relativeFrom="column">
                  <wp:posOffset>70237</wp:posOffset>
                </wp:positionH>
                <wp:positionV relativeFrom="paragraph">
                  <wp:posOffset>17145</wp:posOffset>
                </wp:positionV>
                <wp:extent cx="1224500" cy="1470991"/>
                <wp:effectExtent l="0" t="0" r="0" b="0"/>
                <wp:wrapNone/>
                <wp:docPr id="4" name="Text Box 4"/>
                <wp:cNvGraphicFramePr/>
                <a:graphic xmlns:a="http://schemas.openxmlformats.org/drawingml/2006/main">
                  <a:graphicData uri="http://schemas.microsoft.com/office/word/2010/wordprocessingShape">
                    <wps:wsp>
                      <wps:cNvSpPr txBox="1"/>
                      <wps:spPr>
                        <a:xfrm>
                          <a:off x="0" y="0"/>
                          <a:ext cx="1224500" cy="147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8FB8C" w14:textId="77777777" w:rsidR="00C94053" w:rsidRDefault="00C94053">
                            <w:r>
                              <w:rPr>
                                <w:noProof/>
                                <w:color w:val="FFFFFF"/>
                              </w:rPr>
                              <w:drawing>
                                <wp:inline distT="0" distB="0" distL="0" distR="0" wp14:anchorId="1C5A52AF" wp14:editId="5022B88C">
                                  <wp:extent cx="1005840" cy="13578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Vertical.jpg"/>
                                          <pic:cNvPicPr/>
                                        </pic:nvPicPr>
                                        <pic:blipFill>
                                          <a:blip r:embed="rId5">
                                            <a:extLst>
                                              <a:ext uri="{28A0092B-C50C-407E-A947-70E740481C1C}">
                                                <a14:useLocalDpi xmlns:a14="http://schemas.microsoft.com/office/drawing/2010/main" val="0"/>
                                              </a:ext>
                                            </a:extLst>
                                          </a:blip>
                                          <a:stretch>
                                            <a:fillRect/>
                                          </a:stretch>
                                        </pic:blipFill>
                                        <pic:spPr>
                                          <a:xfrm>
                                            <a:off x="0" y="0"/>
                                            <a:ext cx="1005840" cy="1357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63CD534" id="_x0000_t202" coordsize="21600,21600" o:spt="202" path="m,l,21600r21600,l21600,xe">
                <v:stroke joinstyle="miter"/>
                <v:path gradientshapeok="t" o:connecttype="rect"/>
              </v:shapetype>
              <v:shape id="Text Box 4" o:spid="_x0000_s1026" type="#_x0000_t202" style="position:absolute;left:0;text-align:left;margin-left:5.55pt;margin-top:1.35pt;width:96.4pt;height:115.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" filled="f" stroked="f" strokeweight=".5pt">
                <v:textbox>
                  <w:txbxContent>
                    <w:p w14:paraId="46A8FB8C" w14:textId="77777777" w:rsidR="00C94053" w:rsidRDefault="00C94053">
                      <w:r>
                        <w:rPr>
                          <w:noProof/>
                          <w:color w:val="FFFFFF"/>
                        </w:rPr>
                        <w:drawing>
                          <wp:inline distT="0" distB="0" distL="0" distR="0" wp14:anchorId="1C5A52AF" wp14:editId="5022B88C">
                            <wp:extent cx="1005840" cy="13578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Vertical.jpg"/>
                                    <pic:cNvPicPr/>
                                  </pic:nvPicPr>
                                  <pic:blipFill>
                                    <a:blip r:embed="rId6">
                                      <a:extLst>
                                        <a:ext uri="{28A0092B-C50C-407E-A947-70E740481C1C}">
                                          <a14:useLocalDpi xmlns:a14="http://schemas.microsoft.com/office/drawing/2010/main" val="0"/>
                                        </a:ext>
                                      </a:extLst>
                                    </a:blip>
                                    <a:stretch>
                                      <a:fillRect/>
                                    </a:stretch>
                                  </pic:blipFill>
                                  <pic:spPr>
                                    <a:xfrm>
                                      <a:off x="0" y="0"/>
                                      <a:ext cx="1005840" cy="1357872"/>
                                    </a:xfrm>
                                    <a:prstGeom prst="rect">
                                      <a:avLst/>
                                    </a:prstGeom>
                                  </pic:spPr>
                                </pic:pic>
                              </a:graphicData>
                            </a:graphic>
                          </wp:inline>
                        </w:drawing>
                      </w:r>
                    </w:p>
                  </w:txbxContent>
                </v:textbox>
              </v:shape>
            </w:pict>
          </mc:Fallback>
        </mc:AlternateContent>
      </w:r>
      <w:r w:rsidR="00076B9C">
        <w:rPr>
          <w:color w:val="FFFFFF"/>
        </w:rPr>
        <w:t xml:space="preserve">  </w:t>
      </w:r>
      <w:r>
        <w:rPr>
          <w:color w:val="FFFFFF"/>
        </w:rPr>
        <w:t xml:space="preserve"> </w:t>
      </w:r>
      <w:r w:rsidR="00B437A4">
        <w:rPr>
          <w:color w:val="FFFFFF"/>
        </w:rPr>
        <w:t>20</w:t>
      </w:r>
      <w:r w:rsidR="00B06050">
        <w:rPr>
          <w:color w:val="FFFFFF"/>
        </w:rPr>
        <w:t>2</w:t>
      </w:r>
      <w:r w:rsidR="00A20402">
        <w:rPr>
          <w:color w:val="FFFFFF"/>
        </w:rPr>
        <w:t>1</w:t>
      </w:r>
      <w:r w:rsidR="00BC2D5C">
        <w:rPr>
          <w:color w:val="FFFFFF"/>
          <w:spacing w:val="-11"/>
        </w:rPr>
        <w:t xml:space="preserve"> </w:t>
      </w:r>
      <w:r w:rsidR="00BC2D5C">
        <w:rPr>
          <w:color w:val="FFFFFF"/>
        </w:rPr>
        <w:t>ICC</w:t>
      </w:r>
      <w:r w:rsidR="00BC2D5C">
        <w:rPr>
          <w:color w:val="FFFFFF"/>
          <w:spacing w:val="-10"/>
        </w:rPr>
        <w:t xml:space="preserve"> </w:t>
      </w:r>
      <w:r w:rsidR="00BC2D5C">
        <w:rPr>
          <w:color w:val="FFFFFF"/>
        </w:rPr>
        <w:t>Awards</w:t>
      </w:r>
      <w:r w:rsidR="00BC2D5C">
        <w:rPr>
          <w:color w:val="FFFFFF"/>
          <w:spacing w:val="-10"/>
        </w:rPr>
        <w:t xml:space="preserve"> </w:t>
      </w:r>
      <w:r w:rsidR="00BC2D5C">
        <w:rPr>
          <w:color w:val="FFFFFF"/>
        </w:rPr>
        <w:t>Call</w:t>
      </w:r>
      <w:r w:rsidR="00BC2D5C">
        <w:rPr>
          <w:color w:val="FFFFFF"/>
          <w:spacing w:val="-11"/>
        </w:rPr>
        <w:t xml:space="preserve"> </w:t>
      </w:r>
      <w:r w:rsidR="00BC2D5C">
        <w:rPr>
          <w:color w:val="FFFFFF"/>
          <w:spacing w:val="-1"/>
        </w:rPr>
        <w:t>fo</w:t>
      </w:r>
      <w:r w:rsidR="00BC2D5C">
        <w:rPr>
          <w:color w:val="FFFFFF"/>
        </w:rPr>
        <w:t>r</w:t>
      </w:r>
      <w:r w:rsidR="00BC2D5C">
        <w:rPr>
          <w:color w:val="FFFFFF"/>
          <w:spacing w:val="-11"/>
        </w:rPr>
        <w:t xml:space="preserve"> </w:t>
      </w:r>
      <w:r w:rsidR="00BC2D5C">
        <w:rPr>
          <w:color w:val="FFFFFF"/>
        </w:rPr>
        <w:t>Nominations</w:t>
      </w:r>
      <w:r w:rsidR="005478CB">
        <w:rPr>
          <w:color w:val="FFFFFF"/>
        </w:rPr>
        <w:t>-Educator of the Year</w:t>
      </w:r>
      <w:r>
        <w:rPr>
          <w:color w:val="FFFFFF"/>
        </w:rPr>
        <w:t xml:space="preserve">  </w:t>
      </w:r>
    </w:p>
    <w:p w14:paraId="3E5903E2" w14:textId="77777777" w:rsidR="00783C47" w:rsidRDefault="00783C47">
      <w:pPr>
        <w:spacing w:before="11" w:line="240" w:lineRule="exact"/>
        <w:rPr>
          <w:sz w:val="24"/>
          <w:szCs w:val="24"/>
        </w:rPr>
      </w:pPr>
    </w:p>
    <w:p w14:paraId="77F6BC6E" w14:textId="77777777" w:rsidR="00783C47" w:rsidRDefault="00BE5A2C">
      <w:pPr>
        <w:pStyle w:val="BodyText"/>
        <w:spacing w:line="279" w:lineRule="auto"/>
        <w:ind w:left="2332" w:right="588"/>
      </w:pPr>
      <w:r>
        <w:rPr>
          <w:noProof/>
        </w:rPr>
        <mc:AlternateContent>
          <mc:Choice Requires="wpg">
            <w:drawing>
              <wp:anchor distT="0" distB="0" distL="114300" distR="114300" simplePos="0" relativeHeight="251658752" behindDoc="1" locked="0" layoutInCell="1" allowOverlap="1" wp14:anchorId="7E9F8A99" wp14:editId="49951255">
                <wp:simplePos x="0" y="0"/>
                <wp:positionH relativeFrom="page">
                  <wp:posOffset>1783080</wp:posOffset>
                </wp:positionH>
                <wp:positionV relativeFrom="paragraph">
                  <wp:posOffset>-437515</wp:posOffset>
                </wp:positionV>
                <wp:extent cx="5692140" cy="279400"/>
                <wp:effectExtent l="0" t="0" r="3810" b="63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279400"/>
                          <a:chOff x="2808" y="-689"/>
                          <a:chExt cx="8964" cy="440"/>
                        </a:xfrm>
                      </wpg:grpSpPr>
                      <wps:wsp>
                        <wps:cNvPr id="3" name="Freeform 4"/>
                        <wps:cNvSpPr>
                          <a:spLocks/>
                        </wps:cNvSpPr>
                        <wps:spPr bwMode="auto">
                          <a:xfrm>
                            <a:off x="2808" y="-689"/>
                            <a:ext cx="8964" cy="440"/>
                          </a:xfrm>
                          <a:custGeom>
                            <a:avLst/>
                            <a:gdLst>
                              <a:gd name="T0" fmla="+- 0 2808 2808"/>
                              <a:gd name="T1" fmla="*/ T0 w 8964"/>
                              <a:gd name="T2" fmla="+- 0 -689 -689"/>
                              <a:gd name="T3" fmla="*/ -689 h 440"/>
                              <a:gd name="T4" fmla="+- 0 11772 2808"/>
                              <a:gd name="T5" fmla="*/ T4 w 8964"/>
                              <a:gd name="T6" fmla="+- 0 -689 -689"/>
                              <a:gd name="T7" fmla="*/ -689 h 440"/>
                              <a:gd name="T8" fmla="+- 0 11772 2808"/>
                              <a:gd name="T9" fmla="*/ T8 w 8964"/>
                              <a:gd name="T10" fmla="+- 0 -249 -689"/>
                              <a:gd name="T11" fmla="*/ -249 h 440"/>
                              <a:gd name="T12" fmla="+- 0 2808 2808"/>
                              <a:gd name="T13" fmla="*/ T12 w 8964"/>
                              <a:gd name="T14" fmla="+- 0 -249 -689"/>
                              <a:gd name="T15" fmla="*/ -249 h 440"/>
                              <a:gd name="T16" fmla="+- 0 2808 2808"/>
                              <a:gd name="T17" fmla="*/ T16 w 8964"/>
                              <a:gd name="T18" fmla="+- 0 -689 -689"/>
                              <a:gd name="T19" fmla="*/ -689 h 440"/>
                            </a:gdLst>
                            <a:ahLst/>
                            <a:cxnLst>
                              <a:cxn ang="0">
                                <a:pos x="T1" y="T3"/>
                              </a:cxn>
                              <a:cxn ang="0">
                                <a:pos x="T5" y="T7"/>
                              </a:cxn>
                              <a:cxn ang="0">
                                <a:pos x="T9" y="T11"/>
                              </a:cxn>
                              <a:cxn ang="0">
                                <a:pos x="T13" y="T15"/>
                              </a:cxn>
                              <a:cxn ang="0">
                                <a:pos x="T17" y="T19"/>
                              </a:cxn>
                            </a:cxnLst>
                            <a:rect l="0" t="0" r="r" b="b"/>
                            <a:pathLst>
                              <a:path w="8964" h="440">
                                <a:moveTo>
                                  <a:pt x="0" y="0"/>
                                </a:moveTo>
                                <a:lnTo>
                                  <a:pt x="8964" y="0"/>
                                </a:lnTo>
                                <a:lnTo>
                                  <a:pt x="8964" y="440"/>
                                </a:lnTo>
                                <a:lnTo>
                                  <a:pt x="0" y="440"/>
                                </a:lnTo>
                                <a:lnTo>
                                  <a:pt x="0" y="0"/>
                                </a:lnTo>
                                <a:close/>
                              </a:path>
                            </a:pathLst>
                          </a:custGeom>
                          <a:solidFill>
                            <a:srgbClr val="005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19F3B8" id="Group 3" o:spid="_x0000_s1026" style="position:absolute;margin-left:140.4pt;margin-top:-34.45pt;width:448.2pt;height:22pt;z-index:-251657728;mso-position-horizontal-relative:page" coordorigin="2808,-689" coordsize="896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">
                <v:shape id="Freeform 4" o:spid="_x0000_s1027" style="position:absolute;left:2808;top:-689;width:8964;height:440;visibility:visible;mso-wrap-style:square;v-text-anchor:top" coordsize="896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" path="m,l8964,r,440l,440,,xe" fillcolor="#005244" stroked="f">
                  <v:path arrowok="t" o:connecttype="custom" o:connectlocs="0,-689;8964,-689;8964,-249;0,-249;0,-689" o:connectangles="0,0,0,0,0"/>
                </v:shape>
                <w10:wrap anchorx="page"/>
              </v:group>
            </w:pict>
          </mc:Fallback>
        </mc:AlternateContent>
      </w:r>
      <w:r w:rsidR="00BC2D5C">
        <w:rPr>
          <w:color w:val="231F20"/>
        </w:rPr>
        <w:t>Nominations</w:t>
      </w:r>
      <w:r w:rsidR="00BC2D5C">
        <w:rPr>
          <w:color w:val="231F20"/>
          <w:spacing w:val="-7"/>
        </w:rPr>
        <w:t xml:space="preserve"> </w:t>
      </w:r>
      <w:r w:rsidR="00BC2D5C">
        <w:rPr>
          <w:color w:val="231F20"/>
        </w:rPr>
        <w:t>are</w:t>
      </w:r>
      <w:r w:rsidR="00BC2D5C">
        <w:rPr>
          <w:color w:val="231F20"/>
          <w:spacing w:val="-5"/>
        </w:rPr>
        <w:t xml:space="preserve"> </w:t>
      </w:r>
      <w:r w:rsidR="00BC2D5C">
        <w:rPr>
          <w:color w:val="231F20"/>
          <w:spacing w:val="-1"/>
        </w:rPr>
        <w:t>no</w:t>
      </w:r>
      <w:r w:rsidR="00BC2D5C">
        <w:rPr>
          <w:color w:val="231F20"/>
        </w:rPr>
        <w:t>w</w:t>
      </w:r>
      <w:r w:rsidR="00BC2D5C">
        <w:rPr>
          <w:color w:val="231F20"/>
          <w:spacing w:val="-6"/>
        </w:rPr>
        <w:t xml:space="preserve"> </w:t>
      </w:r>
      <w:r w:rsidR="00BC2D5C">
        <w:rPr>
          <w:color w:val="231F20"/>
        </w:rPr>
        <w:t>being</w:t>
      </w:r>
      <w:r w:rsidR="00BC2D5C">
        <w:rPr>
          <w:color w:val="231F20"/>
          <w:spacing w:val="-6"/>
        </w:rPr>
        <w:t xml:space="preserve"> </w:t>
      </w:r>
      <w:r w:rsidR="00BC2D5C">
        <w:rPr>
          <w:color w:val="231F20"/>
        </w:rPr>
        <w:t>accep</w:t>
      </w:r>
      <w:r w:rsidR="00BC2D5C">
        <w:rPr>
          <w:color w:val="231F20"/>
          <w:spacing w:val="-1"/>
        </w:rPr>
        <w:t>t</w:t>
      </w:r>
      <w:r w:rsidR="00BC2D5C">
        <w:rPr>
          <w:color w:val="231F20"/>
        </w:rPr>
        <w:t>ed</w:t>
      </w:r>
      <w:r w:rsidR="00BC2D5C">
        <w:rPr>
          <w:color w:val="231F20"/>
          <w:spacing w:val="-7"/>
        </w:rPr>
        <w:t xml:space="preserve"> </w:t>
      </w:r>
      <w:r w:rsidR="00BC2D5C">
        <w:rPr>
          <w:color w:val="231F20"/>
          <w:spacing w:val="-1"/>
        </w:rPr>
        <w:t>fo</w:t>
      </w:r>
      <w:r w:rsidR="00BC2D5C">
        <w:rPr>
          <w:color w:val="231F20"/>
        </w:rPr>
        <w:t>r</w:t>
      </w:r>
      <w:r w:rsidR="00BC2D5C">
        <w:rPr>
          <w:color w:val="231F20"/>
          <w:spacing w:val="-5"/>
        </w:rPr>
        <w:t xml:space="preserve"> </w:t>
      </w:r>
      <w:r w:rsidR="00BC2D5C">
        <w:rPr>
          <w:color w:val="231F20"/>
        </w:rPr>
        <w:t>the</w:t>
      </w:r>
      <w:r w:rsidR="00BD2E65">
        <w:rPr>
          <w:color w:val="231F20"/>
        </w:rPr>
        <w:t xml:space="preserve"> Educator of the Year Award. </w:t>
      </w:r>
    </w:p>
    <w:p w14:paraId="4FA7C52A" w14:textId="06A10544" w:rsidR="00783C47" w:rsidRPr="00B437A4" w:rsidRDefault="00BC2D5C" w:rsidP="00C94053">
      <w:pPr>
        <w:pStyle w:val="BodyText"/>
        <w:spacing w:before="48" w:line="278" w:lineRule="auto"/>
        <w:ind w:left="2330" w:right="110"/>
        <w:rPr>
          <w:rFonts w:cs="Calibri"/>
          <w:b/>
          <w:bCs/>
          <w:color w:val="231F20"/>
          <w:spacing w:val="-1"/>
        </w:rPr>
      </w:pPr>
      <w:r>
        <w:rPr>
          <w:color w:val="231F20"/>
          <w:spacing w:val="-1"/>
        </w:rPr>
        <w:t>Th</w:t>
      </w:r>
      <w:r>
        <w:rPr>
          <w:color w:val="231F20"/>
        </w:rPr>
        <w:t>e</w:t>
      </w:r>
      <w:r>
        <w:rPr>
          <w:color w:val="231F20"/>
          <w:spacing w:val="-6"/>
        </w:rPr>
        <w:t xml:space="preserve"> </w:t>
      </w:r>
      <w:r>
        <w:rPr>
          <w:color w:val="231F20"/>
        </w:rPr>
        <w:t>deadline</w:t>
      </w:r>
      <w:r>
        <w:rPr>
          <w:color w:val="231F20"/>
          <w:spacing w:val="-5"/>
        </w:rPr>
        <w:t xml:space="preserve"> </w:t>
      </w:r>
      <w:r>
        <w:rPr>
          <w:color w:val="231F20"/>
        </w:rPr>
        <w:t>to</w:t>
      </w:r>
      <w:r>
        <w:rPr>
          <w:color w:val="231F20"/>
          <w:spacing w:val="-7"/>
        </w:rPr>
        <w:t xml:space="preserve"> </w:t>
      </w:r>
      <w:r>
        <w:rPr>
          <w:color w:val="231F20"/>
        </w:rPr>
        <w:t>submit</w:t>
      </w:r>
      <w:r>
        <w:rPr>
          <w:color w:val="231F20"/>
          <w:spacing w:val="-6"/>
        </w:rPr>
        <w:t xml:space="preserve"> </w:t>
      </w:r>
      <w:r>
        <w:rPr>
          <w:color w:val="231F20"/>
        </w:rPr>
        <w:t>nominations</w:t>
      </w:r>
      <w:r>
        <w:rPr>
          <w:color w:val="231F20"/>
          <w:spacing w:val="-6"/>
        </w:rPr>
        <w:t xml:space="preserve"> </w:t>
      </w:r>
      <w:r>
        <w:rPr>
          <w:color w:val="231F20"/>
          <w:spacing w:val="-1"/>
        </w:rPr>
        <w:t>fo</w:t>
      </w:r>
      <w:r>
        <w:rPr>
          <w:color w:val="231F20"/>
        </w:rPr>
        <w:t>r</w:t>
      </w:r>
      <w:r>
        <w:rPr>
          <w:color w:val="231F20"/>
          <w:spacing w:val="-6"/>
        </w:rPr>
        <w:t xml:space="preserve"> </w:t>
      </w:r>
      <w:r>
        <w:rPr>
          <w:color w:val="231F20"/>
        </w:rPr>
        <w:t>this</w:t>
      </w:r>
      <w:r>
        <w:rPr>
          <w:color w:val="231F20"/>
          <w:spacing w:val="-6"/>
        </w:rPr>
        <w:t xml:space="preserve"> </w:t>
      </w:r>
      <w:r>
        <w:rPr>
          <w:color w:val="231F20"/>
          <w:spacing w:val="1"/>
        </w:rPr>
        <w:t>ye</w:t>
      </w:r>
      <w:r>
        <w:rPr>
          <w:color w:val="231F20"/>
        </w:rPr>
        <w:t>ar’s</w:t>
      </w:r>
      <w:r>
        <w:rPr>
          <w:color w:val="231F20"/>
          <w:spacing w:val="-6"/>
        </w:rPr>
        <w:t xml:space="preserve"> </w:t>
      </w:r>
      <w:r w:rsidR="00BD2E65">
        <w:rPr>
          <w:color w:val="231F20"/>
        </w:rPr>
        <w:t xml:space="preserve">Educator of the Year Award </w:t>
      </w:r>
      <w:r>
        <w:rPr>
          <w:color w:val="231F20"/>
        </w:rPr>
        <w:t>is</w:t>
      </w:r>
      <w:r>
        <w:rPr>
          <w:color w:val="231F20"/>
          <w:spacing w:val="-6"/>
        </w:rPr>
        <w:t xml:space="preserve"> </w:t>
      </w:r>
      <w:r w:rsidR="00B06050" w:rsidRPr="00591215">
        <w:rPr>
          <w:rFonts w:cs="Calibri"/>
          <w:b/>
          <w:bCs/>
          <w:color w:val="231F20"/>
          <w:spacing w:val="-1"/>
        </w:rPr>
        <w:t>April 1</w:t>
      </w:r>
      <w:r w:rsidR="008F27D5">
        <w:rPr>
          <w:rFonts w:cs="Calibri"/>
          <w:b/>
          <w:bCs/>
          <w:color w:val="231F20"/>
          <w:spacing w:val="-1"/>
        </w:rPr>
        <w:t>2</w:t>
      </w:r>
      <w:r w:rsidR="00591215" w:rsidRPr="00591215">
        <w:rPr>
          <w:rFonts w:cs="Calibri"/>
          <w:b/>
          <w:bCs/>
          <w:color w:val="231F20"/>
          <w:spacing w:val="-1"/>
        </w:rPr>
        <w:t>th</w:t>
      </w:r>
      <w:r w:rsidR="00EF2BD9" w:rsidRPr="00591215">
        <w:rPr>
          <w:rFonts w:cs="Calibri"/>
          <w:b/>
          <w:bCs/>
          <w:color w:val="231F20"/>
          <w:spacing w:val="-1"/>
        </w:rPr>
        <w:t xml:space="preserve">, </w:t>
      </w:r>
      <w:r w:rsidR="00B437A4" w:rsidRPr="00591215">
        <w:rPr>
          <w:rFonts w:cs="Calibri"/>
          <w:b/>
          <w:bCs/>
          <w:color w:val="231F20"/>
          <w:spacing w:val="-1"/>
        </w:rPr>
        <w:t>20</w:t>
      </w:r>
      <w:r w:rsidR="00B06050" w:rsidRPr="00591215">
        <w:rPr>
          <w:rFonts w:cs="Calibri"/>
          <w:b/>
          <w:bCs/>
          <w:color w:val="231F20"/>
          <w:spacing w:val="-1"/>
        </w:rPr>
        <w:t>2</w:t>
      </w:r>
      <w:r w:rsidR="00A20402" w:rsidRPr="00591215">
        <w:rPr>
          <w:rFonts w:cs="Calibri"/>
          <w:b/>
          <w:bCs/>
          <w:color w:val="231F20"/>
          <w:spacing w:val="-1"/>
        </w:rPr>
        <w:t>1</w:t>
      </w:r>
      <w:r>
        <w:rPr>
          <w:color w:val="231F20"/>
        </w:rPr>
        <w:t>.</w:t>
      </w:r>
      <w:r>
        <w:rPr>
          <w:color w:val="231F20"/>
          <w:spacing w:val="-7"/>
        </w:rPr>
        <w:t xml:space="preserve"> </w:t>
      </w:r>
      <w:r w:rsidR="00EF2BD9">
        <w:rPr>
          <w:color w:val="231F20"/>
          <w:spacing w:val="-7"/>
        </w:rPr>
        <w:t xml:space="preserve"> </w:t>
      </w:r>
      <w:r w:rsidR="009C1BA3">
        <w:rPr>
          <w:color w:val="231F20"/>
          <w:spacing w:val="-7"/>
        </w:rPr>
        <w:t xml:space="preserve">Completed </w:t>
      </w:r>
      <w:r w:rsidR="009C1BA3">
        <w:rPr>
          <w:color w:val="231F20"/>
        </w:rPr>
        <w:t>n</w:t>
      </w:r>
      <w:r w:rsidR="005478CB">
        <w:rPr>
          <w:color w:val="231F20"/>
        </w:rPr>
        <w:t>omination</w:t>
      </w:r>
      <w:r w:rsidR="009C1BA3">
        <w:rPr>
          <w:color w:val="231F20"/>
          <w:spacing w:val="-5"/>
        </w:rPr>
        <w:t xml:space="preserve"> forms</w:t>
      </w:r>
      <w:r w:rsidR="00DC0182">
        <w:rPr>
          <w:color w:val="231F20"/>
          <w:spacing w:val="-5"/>
        </w:rPr>
        <w:t xml:space="preserve"> </w:t>
      </w:r>
      <w:r>
        <w:rPr>
          <w:color w:val="231F20"/>
        </w:rPr>
        <w:t>must</w:t>
      </w:r>
      <w:r>
        <w:rPr>
          <w:color w:val="231F20"/>
          <w:w w:val="99"/>
        </w:rPr>
        <w:t xml:space="preserve"> </w:t>
      </w:r>
      <w:r>
        <w:rPr>
          <w:color w:val="231F20"/>
        </w:rPr>
        <w:t>be</w:t>
      </w:r>
      <w:r>
        <w:rPr>
          <w:color w:val="231F20"/>
          <w:spacing w:val="-6"/>
        </w:rPr>
        <w:t xml:space="preserve"> </w:t>
      </w:r>
      <w:r>
        <w:rPr>
          <w:color w:val="231F20"/>
        </w:rPr>
        <w:t>received</w:t>
      </w:r>
      <w:r>
        <w:rPr>
          <w:color w:val="231F20"/>
          <w:spacing w:val="-7"/>
        </w:rPr>
        <w:t xml:space="preserve"> </w:t>
      </w:r>
      <w:r w:rsidR="009C1BA3">
        <w:rPr>
          <w:color w:val="231F20"/>
          <w:spacing w:val="-7"/>
        </w:rPr>
        <w:t xml:space="preserve">via email, US mail or fax </w:t>
      </w:r>
      <w:r>
        <w:rPr>
          <w:color w:val="231F20"/>
        </w:rPr>
        <w:t>by</w:t>
      </w:r>
      <w:r>
        <w:rPr>
          <w:color w:val="231F20"/>
          <w:spacing w:val="-5"/>
        </w:rPr>
        <w:t xml:space="preserve"> </w:t>
      </w:r>
      <w:r>
        <w:rPr>
          <w:color w:val="231F20"/>
        </w:rPr>
        <w:t>close</w:t>
      </w:r>
      <w:r>
        <w:rPr>
          <w:color w:val="231F20"/>
          <w:spacing w:val="-6"/>
        </w:rPr>
        <w:t xml:space="preserve"> </w:t>
      </w:r>
      <w:r>
        <w:rPr>
          <w:color w:val="231F20"/>
          <w:spacing w:val="-1"/>
        </w:rPr>
        <w:t>o</w:t>
      </w:r>
      <w:r>
        <w:rPr>
          <w:color w:val="231F20"/>
        </w:rPr>
        <w:t>f</w:t>
      </w:r>
      <w:r>
        <w:rPr>
          <w:color w:val="231F20"/>
          <w:spacing w:val="-6"/>
        </w:rPr>
        <w:t xml:space="preserve"> </w:t>
      </w:r>
      <w:r>
        <w:rPr>
          <w:color w:val="231F20"/>
        </w:rPr>
        <w:t>business</w:t>
      </w:r>
      <w:r w:rsidR="002F6344">
        <w:rPr>
          <w:color w:val="231F20"/>
          <w:spacing w:val="-6"/>
        </w:rPr>
        <w:t xml:space="preserve"> </w:t>
      </w:r>
      <w:r w:rsidR="005478CB">
        <w:rPr>
          <w:color w:val="231F20"/>
          <w:spacing w:val="-6"/>
        </w:rPr>
        <w:t xml:space="preserve">Pacific Time Zone </w:t>
      </w:r>
      <w:r>
        <w:rPr>
          <w:color w:val="231F20"/>
          <w:spacing w:val="-1"/>
        </w:rPr>
        <w:t>o</w:t>
      </w:r>
      <w:r>
        <w:rPr>
          <w:color w:val="231F20"/>
        </w:rPr>
        <w:t>f</w:t>
      </w:r>
      <w:r>
        <w:rPr>
          <w:color w:val="231F20"/>
          <w:spacing w:val="-6"/>
        </w:rPr>
        <w:t xml:space="preserve"> </w:t>
      </w:r>
      <w:r>
        <w:rPr>
          <w:color w:val="231F20"/>
        </w:rPr>
        <w:t>the</w:t>
      </w:r>
      <w:r>
        <w:rPr>
          <w:color w:val="231F20"/>
          <w:spacing w:val="-5"/>
        </w:rPr>
        <w:t xml:space="preserve"> </w:t>
      </w:r>
      <w:r>
        <w:rPr>
          <w:color w:val="231F20"/>
        </w:rPr>
        <w:t>deadline</w:t>
      </w:r>
      <w:r>
        <w:rPr>
          <w:color w:val="231F20"/>
          <w:spacing w:val="-6"/>
        </w:rPr>
        <w:t xml:space="preserve"> </w:t>
      </w:r>
      <w:r>
        <w:rPr>
          <w:color w:val="231F20"/>
          <w:spacing w:val="-2"/>
        </w:rPr>
        <w:t>d</w:t>
      </w:r>
      <w:r>
        <w:rPr>
          <w:color w:val="231F20"/>
        </w:rPr>
        <w:t>ate</w:t>
      </w:r>
      <w:r>
        <w:rPr>
          <w:color w:val="231F20"/>
          <w:spacing w:val="-7"/>
        </w:rPr>
        <w:t xml:space="preserve"> </w:t>
      </w:r>
      <w:bookmarkStart w:id="0" w:name="_GoBack"/>
      <w:bookmarkEnd w:id="0"/>
    </w:p>
    <w:p w14:paraId="7243CA2D" w14:textId="77777777" w:rsidR="00783C47" w:rsidRDefault="00783C47">
      <w:pPr>
        <w:spacing w:before="5" w:line="150" w:lineRule="exact"/>
        <w:rPr>
          <w:sz w:val="15"/>
          <w:szCs w:val="15"/>
        </w:rPr>
      </w:pPr>
    </w:p>
    <w:p w14:paraId="2DB00C19" w14:textId="77777777" w:rsidR="00783C47" w:rsidRDefault="00783C47">
      <w:pPr>
        <w:spacing w:line="200" w:lineRule="exact"/>
        <w:rPr>
          <w:sz w:val="20"/>
          <w:szCs w:val="20"/>
        </w:rPr>
      </w:pPr>
    </w:p>
    <w:p w14:paraId="55CCD659" w14:textId="77777777" w:rsidR="00783C47" w:rsidRDefault="00783C47">
      <w:pPr>
        <w:spacing w:before="3" w:line="110" w:lineRule="exact"/>
        <w:rPr>
          <w:sz w:val="11"/>
          <w:szCs w:val="11"/>
        </w:rPr>
      </w:pPr>
    </w:p>
    <w:p w14:paraId="2E48082C" w14:textId="77777777" w:rsidR="00783C47" w:rsidRDefault="00BC2D5C" w:rsidP="00BD2E65">
      <w:pPr>
        <w:pStyle w:val="BodyText"/>
        <w:spacing w:line="229" w:lineRule="auto"/>
        <w:ind w:left="465" w:right="13" w:hanging="358"/>
      </w:pPr>
      <w:r>
        <w:rPr>
          <w:rFonts w:ascii="Webdings" w:eastAsia="Webdings" w:hAnsi="Webdings" w:cs="Webdings"/>
          <w:color w:val="005244"/>
          <w:sz w:val="36"/>
          <w:szCs w:val="36"/>
        </w:rPr>
        <w:t></w:t>
      </w:r>
      <w:r w:rsidR="00BD2E65">
        <w:rPr>
          <w:rFonts w:cs="Calibri"/>
          <w:b/>
          <w:bCs/>
          <w:color w:val="005244"/>
        </w:rPr>
        <w:t xml:space="preserve">EDUCATOR OF THE YEAR AWARD. </w:t>
      </w:r>
      <w:r w:rsidR="00BD2E65" w:rsidRPr="00BD2E65">
        <w:rPr>
          <w:color w:val="231F20"/>
        </w:rPr>
        <w:t xml:space="preserve"> This award is given to an individual or organization upon recommendation by the Education Committee for excellence in education and promoting professional development among ICC Members. This award is given in honor of Brent Snyder for his contributions to ICC Members to further their educational pursuits and professional development.  </w:t>
      </w:r>
    </w:p>
    <w:p w14:paraId="1C6E52C8" w14:textId="77777777" w:rsidR="00783C47" w:rsidRDefault="00783C47">
      <w:pPr>
        <w:spacing w:before="1" w:line="130" w:lineRule="exact"/>
        <w:rPr>
          <w:sz w:val="13"/>
          <w:szCs w:val="13"/>
        </w:rPr>
      </w:pPr>
    </w:p>
    <w:p w14:paraId="4F6A917B" w14:textId="77777777" w:rsidR="00783C47" w:rsidRDefault="00783C47">
      <w:pPr>
        <w:spacing w:line="200" w:lineRule="exact"/>
        <w:rPr>
          <w:sz w:val="20"/>
          <w:szCs w:val="20"/>
        </w:rPr>
      </w:pPr>
    </w:p>
    <w:p w14:paraId="465BF8D2" w14:textId="7DF85DEE" w:rsidR="00783C47" w:rsidRDefault="00B437A4">
      <w:pPr>
        <w:pStyle w:val="Heading1"/>
        <w:rPr>
          <w:b w:val="0"/>
          <w:bCs w:val="0"/>
        </w:rPr>
      </w:pPr>
      <w:r>
        <w:t>20</w:t>
      </w:r>
      <w:r w:rsidR="00B06050">
        <w:t>2</w:t>
      </w:r>
      <w:r w:rsidR="00A20402">
        <w:t xml:space="preserve">1 </w:t>
      </w:r>
      <w:r w:rsidR="00BC2D5C">
        <w:t>ICC</w:t>
      </w:r>
      <w:r w:rsidR="00BC2D5C">
        <w:rPr>
          <w:spacing w:val="-12"/>
        </w:rPr>
        <w:t xml:space="preserve"> </w:t>
      </w:r>
      <w:r w:rsidR="00BD2E65">
        <w:t>Educator of Year</w:t>
      </w:r>
      <w:r w:rsidR="00BC2D5C">
        <w:rPr>
          <w:spacing w:val="-12"/>
        </w:rPr>
        <w:t xml:space="preserve"> </w:t>
      </w:r>
      <w:r w:rsidR="00BC2D5C">
        <w:t>Call</w:t>
      </w:r>
      <w:r w:rsidR="00BC2D5C">
        <w:rPr>
          <w:spacing w:val="-12"/>
        </w:rPr>
        <w:t xml:space="preserve"> </w:t>
      </w:r>
      <w:r w:rsidR="00BC2D5C">
        <w:rPr>
          <w:spacing w:val="-1"/>
        </w:rPr>
        <w:t>fo</w:t>
      </w:r>
      <w:r w:rsidR="00BC2D5C">
        <w:t>r</w:t>
      </w:r>
      <w:r w:rsidR="00BC2D5C">
        <w:rPr>
          <w:spacing w:val="-12"/>
        </w:rPr>
        <w:t xml:space="preserve"> </w:t>
      </w:r>
      <w:r w:rsidR="00BC2D5C">
        <w:t>Nominations</w:t>
      </w:r>
      <w:r w:rsidR="00BC2D5C">
        <w:rPr>
          <w:spacing w:val="-13"/>
        </w:rPr>
        <w:t xml:space="preserve"> </w:t>
      </w:r>
      <w:r w:rsidR="00BC2D5C">
        <w:t>(Application)</w:t>
      </w:r>
    </w:p>
    <w:p w14:paraId="516561A9" w14:textId="77777777" w:rsidR="00783C47" w:rsidRDefault="00783C47">
      <w:pPr>
        <w:spacing w:before="20" w:line="220" w:lineRule="exact"/>
      </w:pPr>
    </w:p>
    <w:p w14:paraId="39607446" w14:textId="77777777" w:rsidR="00783C47" w:rsidRPr="00BD2E65" w:rsidRDefault="00783C47" w:rsidP="00BD2E65">
      <w:pPr>
        <w:pStyle w:val="Heading2"/>
        <w:ind w:left="120"/>
        <w:rPr>
          <w:b w:val="0"/>
          <w:bCs w:val="0"/>
        </w:rPr>
        <w:sectPr w:rsidR="00783C47" w:rsidRPr="00BD2E65">
          <w:pgSz w:w="12240" w:h="15840"/>
          <w:pgMar w:top="680" w:right="400" w:bottom="280" w:left="240" w:header="720" w:footer="720" w:gutter="0"/>
          <w:cols w:space="720"/>
        </w:sectPr>
      </w:pPr>
    </w:p>
    <w:p w14:paraId="44598024" w14:textId="77777777" w:rsidR="00783C47" w:rsidRDefault="00783C47">
      <w:pPr>
        <w:spacing w:line="150" w:lineRule="exact"/>
        <w:rPr>
          <w:sz w:val="15"/>
          <w:szCs w:val="15"/>
        </w:rPr>
      </w:pPr>
    </w:p>
    <w:p w14:paraId="3895AF55" w14:textId="77777777" w:rsidR="00BE111E" w:rsidRDefault="00BC2D5C" w:rsidP="00B13BCB">
      <w:pPr>
        <w:tabs>
          <w:tab w:val="right" w:leader="underscore" w:pos="10080"/>
        </w:tabs>
        <w:spacing w:before="51" w:line="479" w:lineRule="auto"/>
        <w:ind w:left="115"/>
        <w:rPr>
          <w:rFonts w:ascii="Calibri" w:eastAsia="Calibri" w:hAnsi="Calibri" w:cs="Calibri"/>
          <w:b/>
          <w:bCs/>
          <w:color w:val="005244"/>
          <w:sz w:val="24"/>
          <w:szCs w:val="24"/>
        </w:rPr>
      </w:pPr>
      <w:r>
        <w:rPr>
          <w:rFonts w:ascii="Calibri" w:eastAsia="Calibri" w:hAnsi="Calibri" w:cs="Calibri"/>
          <w:b/>
          <w:bCs/>
          <w:color w:val="005244"/>
          <w:sz w:val="24"/>
          <w:szCs w:val="24"/>
        </w:rPr>
        <w:t>Name</w:t>
      </w:r>
      <w:r>
        <w:rPr>
          <w:rFonts w:ascii="Calibri" w:eastAsia="Calibri" w:hAnsi="Calibri" w:cs="Calibri"/>
          <w:b/>
          <w:bCs/>
          <w:color w:val="005244"/>
          <w:spacing w:val="-9"/>
          <w:sz w:val="24"/>
          <w:szCs w:val="24"/>
        </w:rPr>
        <w:t xml:space="preserve"> </w:t>
      </w:r>
      <w:r>
        <w:rPr>
          <w:rFonts w:ascii="Calibri" w:eastAsia="Calibri" w:hAnsi="Calibri" w:cs="Calibri"/>
          <w:b/>
          <w:bCs/>
          <w:color w:val="005244"/>
          <w:sz w:val="24"/>
          <w:szCs w:val="24"/>
        </w:rPr>
        <w:t>of</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Nominee:</w:t>
      </w:r>
      <w:r w:rsidR="00B13BCB">
        <w:rPr>
          <w:rFonts w:ascii="Calibri" w:eastAsia="Calibri" w:hAnsi="Calibri" w:cs="Calibri"/>
          <w:b/>
          <w:bCs/>
          <w:color w:val="005244"/>
          <w:sz w:val="24"/>
          <w:szCs w:val="24"/>
        </w:rPr>
        <w:t xml:space="preserve"> </w:t>
      </w:r>
      <w:r w:rsidR="00BE111E" w:rsidRPr="00BE111E">
        <w:rPr>
          <w:rFonts w:ascii="Calibri" w:eastAsia="Calibri" w:hAnsi="Calibri" w:cs="Calibri"/>
          <w:b/>
          <w:bCs/>
          <w:color w:val="005244"/>
          <w:sz w:val="24"/>
          <w:szCs w:val="24"/>
        </w:rPr>
        <w:tab/>
      </w:r>
    </w:p>
    <w:p w14:paraId="617429F1" w14:textId="77777777" w:rsidR="00783C47" w:rsidRDefault="00DC0182" w:rsidP="00B13BCB">
      <w:pPr>
        <w:tabs>
          <w:tab w:val="right" w:leader="underscore" w:pos="10080"/>
        </w:tabs>
        <w:spacing w:before="51" w:line="479" w:lineRule="auto"/>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Title:</w:t>
      </w:r>
      <w:r w:rsidR="0022234E">
        <w:rPr>
          <w:rFonts w:ascii="Calibri" w:eastAsia="Calibri" w:hAnsi="Calibri" w:cs="Calibri"/>
          <w:b/>
          <w:bCs/>
          <w:color w:val="005244"/>
          <w:sz w:val="24"/>
          <w:szCs w:val="24"/>
        </w:rPr>
        <w:tab/>
      </w:r>
    </w:p>
    <w:p w14:paraId="4079E921" w14:textId="77777777" w:rsidR="0022234E" w:rsidRDefault="00DC0182" w:rsidP="00B13BCB">
      <w:pPr>
        <w:tabs>
          <w:tab w:val="right" w:leader="underscore" w:pos="10080"/>
        </w:tabs>
        <w:spacing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Nominee </w:t>
      </w:r>
      <w:proofErr w:type="spellStart"/>
      <w:r w:rsidR="00BC2D5C">
        <w:rPr>
          <w:rFonts w:ascii="Calibri" w:eastAsia="Calibri" w:hAnsi="Calibri" w:cs="Calibri"/>
          <w:b/>
          <w:bCs/>
          <w:color w:val="005244"/>
          <w:sz w:val="24"/>
          <w:szCs w:val="24"/>
        </w:rPr>
        <w:t>eMail</w:t>
      </w:r>
      <w:proofErr w:type="spellEnd"/>
      <w:r w:rsidR="00BC2D5C">
        <w:rPr>
          <w:rFonts w:ascii="Calibri" w:eastAsia="Calibri" w:hAnsi="Calibri" w:cs="Calibri"/>
          <w:b/>
          <w:bCs/>
          <w:color w:val="005244"/>
          <w:spacing w:val="-16"/>
          <w:sz w:val="24"/>
          <w:szCs w:val="24"/>
        </w:rPr>
        <w:t xml:space="preserve"> </w:t>
      </w:r>
      <w:r w:rsidR="00BC2D5C">
        <w:rPr>
          <w:rFonts w:ascii="Calibri" w:eastAsia="Calibri" w:hAnsi="Calibri" w:cs="Calibri"/>
          <w:b/>
          <w:bCs/>
          <w:color w:val="005244"/>
          <w:sz w:val="24"/>
          <w:szCs w:val="24"/>
        </w:rPr>
        <w:t>Add</w:t>
      </w:r>
      <w:r w:rsidR="00BC2D5C">
        <w:rPr>
          <w:rFonts w:ascii="Calibri" w:eastAsia="Calibri" w:hAnsi="Calibri" w:cs="Calibri"/>
          <w:b/>
          <w:bCs/>
          <w:color w:val="005244"/>
          <w:spacing w:val="1"/>
          <w:sz w:val="24"/>
          <w:szCs w:val="24"/>
        </w:rPr>
        <w:t>r</w:t>
      </w:r>
      <w:r w:rsidR="00BC2D5C">
        <w:rPr>
          <w:rFonts w:ascii="Calibri" w:eastAsia="Calibri" w:hAnsi="Calibri" w:cs="Calibri"/>
          <w:b/>
          <w:bCs/>
          <w:color w:val="005244"/>
          <w:sz w:val="24"/>
          <w:szCs w:val="24"/>
        </w:rPr>
        <w:t>ess:</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14:paraId="1FF16404" w14:textId="77777777" w:rsidR="00783C47" w:rsidRDefault="00DC0182" w:rsidP="00B13BCB">
      <w:pPr>
        <w:tabs>
          <w:tab w:val="right" w:leader="underscore" w:pos="10080"/>
        </w:tabs>
        <w:spacing w:line="480" w:lineRule="auto"/>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Telephone:</w:t>
      </w:r>
      <w:r w:rsidR="0022234E">
        <w:rPr>
          <w:rFonts w:ascii="Calibri" w:eastAsia="Calibri" w:hAnsi="Calibri" w:cs="Calibri"/>
          <w:b/>
          <w:bCs/>
          <w:color w:val="005244"/>
          <w:sz w:val="24"/>
          <w:szCs w:val="24"/>
        </w:rPr>
        <w:tab/>
      </w:r>
    </w:p>
    <w:p w14:paraId="0A96BCCE" w14:textId="77777777" w:rsidR="00783C47" w:rsidRDefault="00DC0182" w:rsidP="0022234E">
      <w:pPr>
        <w:tabs>
          <w:tab w:val="right" w:leader="underscore" w:pos="10080"/>
        </w:tabs>
        <w:spacing w:line="292" w:lineRule="exact"/>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Jurisdiction/Organization/Compa</w:t>
      </w:r>
      <w:r w:rsidR="00BC2D5C">
        <w:rPr>
          <w:rFonts w:ascii="Calibri" w:eastAsia="Calibri" w:hAnsi="Calibri" w:cs="Calibri"/>
          <w:b/>
          <w:bCs/>
          <w:color w:val="005244"/>
          <w:spacing w:val="3"/>
          <w:sz w:val="24"/>
          <w:szCs w:val="24"/>
        </w:rPr>
        <w:t>n</w:t>
      </w:r>
      <w:r w:rsidR="00BC2D5C">
        <w:rPr>
          <w:rFonts w:ascii="Calibri" w:eastAsia="Calibri" w:hAnsi="Calibri" w:cs="Calibri"/>
          <w:b/>
          <w:bCs/>
          <w:color w:val="005244"/>
          <w:sz w:val="24"/>
          <w:szCs w:val="24"/>
        </w:rPr>
        <w:t>y:</w:t>
      </w:r>
      <w:r w:rsidR="0022234E">
        <w:rPr>
          <w:rFonts w:ascii="Calibri" w:eastAsia="Calibri" w:hAnsi="Calibri" w:cs="Calibri"/>
          <w:b/>
          <w:bCs/>
          <w:color w:val="005244"/>
          <w:sz w:val="24"/>
          <w:szCs w:val="24"/>
        </w:rPr>
        <w:tab/>
      </w:r>
    </w:p>
    <w:p w14:paraId="53D5EC06" w14:textId="77777777" w:rsidR="00783C47" w:rsidRDefault="00783C47">
      <w:pPr>
        <w:spacing w:before="13" w:line="280" w:lineRule="exact"/>
        <w:rPr>
          <w:sz w:val="28"/>
          <w:szCs w:val="28"/>
        </w:rPr>
      </w:pPr>
    </w:p>
    <w:p w14:paraId="50CC7D11" w14:textId="77777777" w:rsidR="00783C47" w:rsidRDefault="00FC0EA1">
      <w:pPr>
        <w:ind w:left="119"/>
        <w:rPr>
          <w:rFonts w:ascii="Calibri" w:eastAsia="Calibri" w:hAnsi="Calibri" w:cs="Calibri"/>
          <w:b/>
          <w:bCs/>
          <w:color w:val="005244"/>
          <w:sz w:val="24"/>
          <w:szCs w:val="24"/>
        </w:rPr>
      </w:pPr>
      <w:r>
        <w:rPr>
          <w:rFonts w:ascii="Calibri" w:eastAsia="Calibri" w:hAnsi="Calibri" w:cs="Calibri"/>
          <w:b/>
          <w:bCs/>
          <w:color w:val="005244"/>
          <w:sz w:val="24"/>
          <w:szCs w:val="24"/>
        </w:rPr>
        <w:t>Please explain</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why</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this</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person</w:t>
      </w:r>
      <w:r w:rsidR="00BC2D5C">
        <w:rPr>
          <w:rFonts w:ascii="Calibri" w:eastAsia="Calibri" w:hAnsi="Calibri" w:cs="Calibri"/>
          <w:b/>
          <w:bCs/>
          <w:color w:val="005244"/>
          <w:spacing w:val="-7"/>
          <w:sz w:val="24"/>
          <w:szCs w:val="24"/>
        </w:rPr>
        <w:t xml:space="preserve"> </w:t>
      </w:r>
      <w:r w:rsidR="005478CB">
        <w:rPr>
          <w:rFonts w:ascii="Calibri" w:eastAsia="Calibri" w:hAnsi="Calibri" w:cs="Calibri"/>
          <w:b/>
          <w:bCs/>
          <w:color w:val="005244"/>
          <w:spacing w:val="-7"/>
          <w:sz w:val="24"/>
          <w:szCs w:val="24"/>
        </w:rPr>
        <w:t xml:space="preserve">or organization </w:t>
      </w:r>
      <w:r w:rsidR="00BC2D5C">
        <w:rPr>
          <w:rFonts w:ascii="Calibri" w:eastAsia="Calibri" w:hAnsi="Calibri" w:cs="Calibri"/>
          <w:b/>
          <w:bCs/>
          <w:color w:val="005244"/>
          <w:sz w:val="24"/>
          <w:szCs w:val="24"/>
        </w:rPr>
        <w:t>should</w:t>
      </w:r>
      <w:r w:rsidR="00BC2D5C">
        <w:rPr>
          <w:rFonts w:ascii="Calibri" w:eastAsia="Calibri" w:hAnsi="Calibri" w:cs="Calibri"/>
          <w:b/>
          <w:bCs/>
          <w:color w:val="005244"/>
          <w:spacing w:val="-8"/>
          <w:sz w:val="24"/>
          <w:szCs w:val="24"/>
        </w:rPr>
        <w:t xml:space="preserve"> </w:t>
      </w:r>
      <w:r w:rsidR="00BC2D5C">
        <w:rPr>
          <w:rFonts w:ascii="Calibri" w:eastAsia="Calibri" w:hAnsi="Calibri" w:cs="Calibri"/>
          <w:b/>
          <w:bCs/>
          <w:color w:val="005244"/>
          <w:spacing w:val="-1"/>
          <w:sz w:val="24"/>
          <w:szCs w:val="24"/>
        </w:rPr>
        <w:t>b</w:t>
      </w:r>
      <w:r w:rsidR="00BC2D5C">
        <w:rPr>
          <w:rFonts w:ascii="Calibri" w:eastAsia="Calibri" w:hAnsi="Calibri" w:cs="Calibri"/>
          <w:b/>
          <w:bCs/>
          <w:color w:val="005244"/>
          <w:sz w:val="24"/>
          <w:szCs w:val="24"/>
        </w:rPr>
        <w:t>e</w:t>
      </w:r>
      <w:r w:rsidR="00BC2D5C">
        <w:rPr>
          <w:rFonts w:ascii="Calibri" w:eastAsia="Calibri" w:hAnsi="Calibri" w:cs="Calibri"/>
          <w:b/>
          <w:bCs/>
          <w:color w:val="005244"/>
          <w:spacing w:val="-6"/>
          <w:sz w:val="24"/>
          <w:szCs w:val="24"/>
        </w:rPr>
        <w:t xml:space="preserve"> </w:t>
      </w:r>
      <w:r w:rsidR="00BC2D5C">
        <w:rPr>
          <w:rFonts w:ascii="Calibri" w:eastAsia="Calibri" w:hAnsi="Calibri" w:cs="Calibri"/>
          <w:b/>
          <w:bCs/>
          <w:color w:val="005244"/>
          <w:sz w:val="24"/>
          <w:szCs w:val="24"/>
        </w:rPr>
        <w:t>considered</w:t>
      </w:r>
      <w:r w:rsidR="00BC2D5C">
        <w:rPr>
          <w:rFonts w:ascii="Calibri" w:eastAsia="Calibri" w:hAnsi="Calibri" w:cs="Calibri"/>
          <w:b/>
          <w:bCs/>
          <w:color w:val="005244"/>
          <w:spacing w:val="-8"/>
          <w:sz w:val="24"/>
          <w:szCs w:val="24"/>
        </w:rPr>
        <w:t xml:space="preserve"> </w:t>
      </w:r>
      <w:r w:rsidR="00BC2D5C">
        <w:rPr>
          <w:rFonts w:ascii="Calibri" w:eastAsia="Calibri" w:hAnsi="Calibri" w:cs="Calibri"/>
          <w:b/>
          <w:bCs/>
          <w:color w:val="005244"/>
          <w:sz w:val="24"/>
          <w:szCs w:val="24"/>
        </w:rPr>
        <w:t>for</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pacing w:val="-1"/>
          <w:sz w:val="24"/>
          <w:szCs w:val="24"/>
        </w:rPr>
        <w:t>th</w:t>
      </w:r>
      <w:r w:rsidR="00BC2D5C">
        <w:rPr>
          <w:rFonts w:ascii="Calibri" w:eastAsia="Calibri" w:hAnsi="Calibri" w:cs="Calibri"/>
          <w:b/>
          <w:bCs/>
          <w:color w:val="005244"/>
          <w:sz w:val="24"/>
          <w:szCs w:val="24"/>
        </w:rPr>
        <w:t>e</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chosen</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award</w:t>
      </w:r>
      <w:r>
        <w:rPr>
          <w:rFonts w:ascii="Calibri" w:eastAsia="Calibri" w:hAnsi="Calibri" w:cs="Calibri"/>
          <w:b/>
          <w:bCs/>
          <w:color w:val="005244"/>
          <w:sz w:val="24"/>
          <w:szCs w:val="24"/>
        </w:rPr>
        <w:t xml:space="preserve">.  Some of the areas that </w:t>
      </w:r>
      <w:r w:rsidR="006375AB">
        <w:rPr>
          <w:rFonts w:ascii="Calibri" w:eastAsia="Calibri" w:hAnsi="Calibri" w:cs="Calibri"/>
          <w:b/>
          <w:bCs/>
          <w:color w:val="005244"/>
          <w:sz w:val="24"/>
          <w:szCs w:val="24"/>
        </w:rPr>
        <w:t>may</w:t>
      </w:r>
      <w:r w:rsidR="00D054C8">
        <w:rPr>
          <w:rFonts w:ascii="Calibri" w:eastAsia="Calibri" w:hAnsi="Calibri" w:cs="Calibri"/>
          <w:b/>
          <w:bCs/>
          <w:color w:val="005244"/>
          <w:sz w:val="24"/>
          <w:szCs w:val="24"/>
        </w:rPr>
        <w:t xml:space="preserve"> </w:t>
      </w:r>
      <w:r>
        <w:rPr>
          <w:rFonts w:ascii="Calibri" w:eastAsia="Calibri" w:hAnsi="Calibri" w:cs="Calibri"/>
          <w:b/>
          <w:bCs/>
          <w:color w:val="005244"/>
          <w:sz w:val="24"/>
          <w:szCs w:val="24"/>
        </w:rPr>
        <w:t>be touched upon are as follows</w:t>
      </w:r>
      <w:r w:rsidR="00BC2D5C">
        <w:rPr>
          <w:rFonts w:ascii="Calibri" w:eastAsia="Calibri" w:hAnsi="Calibri" w:cs="Calibri"/>
          <w:b/>
          <w:bCs/>
          <w:color w:val="005244"/>
          <w:sz w:val="24"/>
          <w:szCs w:val="24"/>
        </w:rPr>
        <w:t>:</w:t>
      </w:r>
      <w:r>
        <w:rPr>
          <w:rFonts w:ascii="Calibri" w:eastAsia="Calibri" w:hAnsi="Calibri" w:cs="Calibri"/>
          <w:b/>
          <w:bCs/>
          <w:color w:val="005244"/>
          <w:sz w:val="24"/>
          <w:szCs w:val="24"/>
        </w:rPr>
        <w:t xml:space="preserve">  </w:t>
      </w:r>
    </w:p>
    <w:p w14:paraId="4FE6DBAD" w14:textId="77777777" w:rsidR="00076B9C" w:rsidRDefault="00076B9C">
      <w:pPr>
        <w:ind w:left="119"/>
        <w:rPr>
          <w:rFonts w:ascii="Calibri" w:eastAsia="Calibri" w:hAnsi="Calibri" w:cs="Calibri"/>
          <w:b/>
          <w:bCs/>
          <w:color w:val="005244"/>
          <w:sz w:val="24"/>
          <w:szCs w:val="24"/>
        </w:rPr>
      </w:pPr>
    </w:p>
    <w:p w14:paraId="66866844" w14:textId="77777777"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 xml:space="preserve">Innovation:  </w:t>
      </w:r>
      <w:r>
        <w:rPr>
          <w:rFonts w:ascii="Calibri" w:eastAsia="Calibri" w:hAnsi="Calibri" w:cs="Calibri"/>
          <w:b/>
          <w:bCs/>
          <w:color w:val="005244"/>
          <w:sz w:val="24"/>
          <w:szCs w:val="24"/>
        </w:rPr>
        <w:tab/>
      </w:r>
      <w:r>
        <w:rPr>
          <w:rFonts w:ascii="Calibri" w:eastAsia="Calibri" w:hAnsi="Calibri" w:cs="Calibri"/>
          <w:b/>
          <w:bCs/>
          <w:color w:val="005244"/>
          <w:sz w:val="24"/>
          <w:szCs w:val="24"/>
        </w:rPr>
        <w:tab/>
        <w:t>use of new, creative or inventive teaching methods</w:t>
      </w:r>
    </w:p>
    <w:p w14:paraId="4D5AF289" w14:textId="77777777"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Dedication:</w:t>
      </w:r>
      <w:r>
        <w:rPr>
          <w:rFonts w:ascii="Calibri" w:eastAsia="Calibri" w:hAnsi="Calibri" w:cs="Calibri"/>
          <w:b/>
          <w:bCs/>
          <w:color w:val="005244"/>
          <w:sz w:val="24"/>
          <w:szCs w:val="24"/>
        </w:rPr>
        <w:tab/>
      </w:r>
      <w:r>
        <w:rPr>
          <w:rFonts w:ascii="Calibri" w:eastAsia="Calibri" w:hAnsi="Calibri" w:cs="Calibri"/>
          <w:b/>
          <w:bCs/>
          <w:color w:val="005244"/>
          <w:sz w:val="24"/>
          <w:szCs w:val="24"/>
        </w:rPr>
        <w:tab/>
        <w:t xml:space="preserve">passion </w:t>
      </w:r>
      <w:r w:rsidR="00C74293">
        <w:rPr>
          <w:rFonts w:ascii="Calibri" w:eastAsia="Calibri" w:hAnsi="Calibri" w:cs="Calibri"/>
          <w:b/>
          <w:bCs/>
          <w:color w:val="005244"/>
          <w:sz w:val="24"/>
          <w:szCs w:val="24"/>
        </w:rPr>
        <w:t xml:space="preserve">in </w:t>
      </w:r>
      <w:r>
        <w:rPr>
          <w:rFonts w:ascii="Calibri" w:eastAsia="Calibri" w:hAnsi="Calibri" w:cs="Calibri"/>
          <w:b/>
          <w:bCs/>
          <w:color w:val="005244"/>
          <w:sz w:val="24"/>
          <w:szCs w:val="24"/>
        </w:rPr>
        <w:t xml:space="preserve">the pursuit of </w:t>
      </w:r>
      <w:r w:rsidR="00860392">
        <w:rPr>
          <w:rFonts w:ascii="Calibri" w:eastAsia="Calibri" w:hAnsi="Calibri" w:cs="Calibri"/>
          <w:b/>
          <w:bCs/>
          <w:color w:val="005244"/>
          <w:sz w:val="24"/>
          <w:szCs w:val="24"/>
        </w:rPr>
        <w:t>educational excellence</w:t>
      </w:r>
    </w:p>
    <w:p w14:paraId="351758F2" w14:textId="77777777"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Talent</w:t>
      </w:r>
      <w:r w:rsidR="00717669">
        <w:rPr>
          <w:rFonts w:ascii="Calibri" w:eastAsia="Calibri" w:hAnsi="Calibri" w:cs="Calibri"/>
          <w:b/>
          <w:bCs/>
          <w:color w:val="005244"/>
          <w:sz w:val="24"/>
          <w:szCs w:val="24"/>
        </w:rPr>
        <w:t>/Impact</w:t>
      </w:r>
      <w:r>
        <w:rPr>
          <w:rFonts w:ascii="Calibri" w:eastAsia="Calibri" w:hAnsi="Calibri" w:cs="Calibri"/>
          <w:b/>
          <w:bCs/>
          <w:color w:val="005244"/>
          <w:sz w:val="24"/>
          <w:szCs w:val="24"/>
        </w:rPr>
        <w:t>:</w:t>
      </w:r>
      <w:r>
        <w:rPr>
          <w:rFonts w:ascii="Calibri" w:eastAsia="Calibri" w:hAnsi="Calibri" w:cs="Calibri"/>
          <w:b/>
          <w:bCs/>
          <w:color w:val="005244"/>
          <w:sz w:val="24"/>
          <w:szCs w:val="24"/>
        </w:rPr>
        <w:tab/>
        <w:t>effectiveness of instructional practices</w:t>
      </w:r>
      <w:r w:rsidR="00717669">
        <w:rPr>
          <w:rFonts w:ascii="Calibri" w:eastAsia="Calibri" w:hAnsi="Calibri" w:cs="Calibri"/>
          <w:b/>
          <w:bCs/>
          <w:color w:val="005244"/>
          <w:sz w:val="24"/>
          <w:szCs w:val="24"/>
        </w:rPr>
        <w:t xml:space="preserve"> or </w:t>
      </w:r>
      <w:r>
        <w:rPr>
          <w:rFonts w:ascii="Calibri" w:eastAsia="Calibri" w:hAnsi="Calibri" w:cs="Calibri"/>
          <w:b/>
          <w:bCs/>
          <w:color w:val="005244"/>
          <w:sz w:val="24"/>
          <w:szCs w:val="24"/>
        </w:rPr>
        <w:t>educational contributions</w:t>
      </w:r>
      <w:r>
        <w:rPr>
          <w:rFonts w:ascii="Calibri" w:eastAsia="Calibri" w:hAnsi="Calibri" w:cs="Calibri"/>
          <w:b/>
          <w:bCs/>
          <w:color w:val="005244"/>
          <w:sz w:val="24"/>
          <w:szCs w:val="24"/>
        </w:rPr>
        <w:tab/>
      </w:r>
      <w:r>
        <w:rPr>
          <w:rFonts w:ascii="Calibri" w:eastAsia="Calibri" w:hAnsi="Calibri" w:cs="Calibri"/>
          <w:b/>
          <w:bCs/>
          <w:color w:val="005244"/>
          <w:sz w:val="24"/>
          <w:szCs w:val="24"/>
        </w:rPr>
        <w:tab/>
      </w:r>
      <w:r>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717669">
        <w:rPr>
          <w:rFonts w:ascii="Calibri" w:eastAsia="Calibri" w:hAnsi="Calibri" w:cs="Calibri"/>
          <w:b/>
          <w:bCs/>
          <w:color w:val="005244"/>
          <w:sz w:val="24"/>
          <w:szCs w:val="24"/>
        </w:rPr>
        <w:t xml:space="preserve">with an </w:t>
      </w:r>
      <w:r>
        <w:rPr>
          <w:rFonts w:ascii="Calibri" w:eastAsia="Calibri" w:hAnsi="Calibri" w:cs="Calibri"/>
          <w:b/>
          <w:bCs/>
          <w:color w:val="005244"/>
          <w:sz w:val="24"/>
          <w:szCs w:val="24"/>
        </w:rPr>
        <w:t>engaging and inspiring presence that motivates students</w:t>
      </w:r>
      <w:r w:rsidR="00717669">
        <w:rPr>
          <w:rFonts w:ascii="Calibri" w:eastAsia="Calibri" w:hAnsi="Calibri" w:cs="Calibri"/>
          <w:b/>
          <w:bCs/>
          <w:color w:val="005244"/>
          <w:sz w:val="24"/>
          <w:szCs w:val="24"/>
        </w:rPr>
        <w:t xml:space="preserve"> and </w:t>
      </w:r>
      <w:r>
        <w:rPr>
          <w:rFonts w:ascii="Calibri" w:eastAsia="Calibri" w:hAnsi="Calibri" w:cs="Calibri"/>
          <w:b/>
          <w:bCs/>
          <w:color w:val="005244"/>
          <w:sz w:val="24"/>
          <w:szCs w:val="24"/>
        </w:rPr>
        <w:t>colleagues</w:t>
      </w:r>
    </w:p>
    <w:p w14:paraId="5BBC1A53" w14:textId="77777777"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Contr</w:t>
      </w:r>
      <w:r w:rsidR="00BE5A2C">
        <w:rPr>
          <w:rFonts w:ascii="Calibri" w:eastAsia="Calibri" w:hAnsi="Calibri" w:cs="Calibri"/>
          <w:b/>
          <w:bCs/>
          <w:color w:val="005244"/>
          <w:sz w:val="24"/>
          <w:szCs w:val="24"/>
        </w:rPr>
        <w:t>ibution:</w:t>
      </w:r>
      <w:r w:rsidR="00BE5A2C">
        <w:rPr>
          <w:rFonts w:ascii="Calibri" w:eastAsia="Calibri" w:hAnsi="Calibri" w:cs="Calibri"/>
          <w:b/>
          <w:bCs/>
          <w:color w:val="005244"/>
          <w:sz w:val="24"/>
          <w:szCs w:val="24"/>
        </w:rPr>
        <w:tab/>
      </w:r>
      <w:r w:rsidR="00BE5A2C">
        <w:rPr>
          <w:rFonts w:ascii="Calibri" w:eastAsia="Calibri" w:hAnsi="Calibri" w:cs="Calibri"/>
          <w:b/>
          <w:bCs/>
          <w:color w:val="005244"/>
          <w:sz w:val="24"/>
          <w:szCs w:val="24"/>
        </w:rPr>
        <w:tab/>
        <w:t xml:space="preserve">promotion and support of ICC </w:t>
      </w:r>
      <w:r w:rsidR="008938D6">
        <w:rPr>
          <w:rFonts w:ascii="Calibri" w:eastAsia="Calibri" w:hAnsi="Calibri" w:cs="Calibri"/>
          <w:b/>
          <w:bCs/>
          <w:color w:val="005244"/>
          <w:sz w:val="24"/>
          <w:szCs w:val="24"/>
        </w:rPr>
        <w:t xml:space="preserve">and its Members </w:t>
      </w:r>
      <w:r w:rsidR="00BE5A2C">
        <w:rPr>
          <w:rFonts w:ascii="Calibri" w:eastAsia="Calibri" w:hAnsi="Calibri" w:cs="Calibri"/>
          <w:b/>
          <w:bCs/>
          <w:color w:val="005244"/>
          <w:sz w:val="24"/>
          <w:szCs w:val="24"/>
        </w:rPr>
        <w:t>through various means</w:t>
      </w:r>
    </w:p>
    <w:p w14:paraId="5A4AB6E5" w14:textId="77777777" w:rsidR="00D054C8" w:rsidRDefault="00D054C8">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Expertise:</w:t>
      </w:r>
      <w:r>
        <w:rPr>
          <w:rFonts w:ascii="Calibri" w:eastAsia="Calibri" w:hAnsi="Calibri" w:cs="Calibri"/>
          <w:b/>
          <w:bCs/>
          <w:color w:val="005244"/>
          <w:sz w:val="24"/>
          <w:szCs w:val="24"/>
        </w:rPr>
        <w:tab/>
      </w:r>
      <w:r>
        <w:rPr>
          <w:rFonts w:ascii="Calibri" w:eastAsia="Calibri" w:hAnsi="Calibri" w:cs="Calibri"/>
          <w:b/>
          <w:bCs/>
          <w:color w:val="005244"/>
          <w:sz w:val="24"/>
          <w:szCs w:val="24"/>
        </w:rPr>
        <w:tab/>
        <w:t>knowledge, understanding and experience with subject matter</w:t>
      </w:r>
    </w:p>
    <w:p w14:paraId="7F5759BC" w14:textId="77777777" w:rsidR="00DC0182" w:rsidRDefault="00BE5A2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Other:</w:t>
      </w:r>
      <w:r>
        <w:rPr>
          <w:rFonts w:ascii="Calibri" w:eastAsia="Calibri" w:hAnsi="Calibri" w:cs="Calibri"/>
          <w:b/>
          <w:bCs/>
          <w:color w:val="005244"/>
          <w:sz w:val="24"/>
          <w:szCs w:val="24"/>
        </w:rPr>
        <w:tab/>
      </w:r>
      <w:r>
        <w:rPr>
          <w:rFonts w:ascii="Calibri" w:eastAsia="Calibri" w:hAnsi="Calibri" w:cs="Calibri"/>
          <w:b/>
          <w:bCs/>
          <w:color w:val="005244"/>
          <w:sz w:val="24"/>
          <w:szCs w:val="24"/>
        </w:rPr>
        <w:tab/>
      </w:r>
      <w:r>
        <w:rPr>
          <w:rFonts w:ascii="Calibri" w:eastAsia="Calibri" w:hAnsi="Calibri" w:cs="Calibri"/>
          <w:b/>
          <w:bCs/>
          <w:color w:val="005244"/>
          <w:sz w:val="24"/>
          <w:szCs w:val="24"/>
        </w:rPr>
        <w:tab/>
        <w:t>anything else you feel should be noted</w:t>
      </w:r>
      <w:r w:rsidR="00DC0182">
        <w:rPr>
          <w:rFonts w:ascii="Calibri" w:eastAsia="Calibri" w:hAnsi="Calibri" w:cs="Calibri"/>
          <w:b/>
          <w:bCs/>
          <w:color w:val="005244"/>
          <w:sz w:val="24"/>
          <w:szCs w:val="24"/>
        </w:rPr>
        <w:t xml:space="preserve"> that would help the Education </w:t>
      </w:r>
    </w:p>
    <w:p w14:paraId="551A8CBD" w14:textId="77777777" w:rsidR="00BE5A2C" w:rsidRDefault="00DC0182" w:rsidP="00DC0182">
      <w:pPr>
        <w:ind w:left="2999" w:firstLine="601"/>
        <w:rPr>
          <w:rFonts w:ascii="Calibri" w:eastAsia="Calibri" w:hAnsi="Calibri" w:cs="Calibri"/>
          <w:b/>
          <w:bCs/>
          <w:color w:val="005244"/>
          <w:sz w:val="24"/>
          <w:szCs w:val="24"/>
        </w:rPr>
      </w:pPr>
      <w:r>
        <w:rPr>
          <w:rFonts w:ascii="Calibri" w:eastAsia="Calibri" w:hAnsi="Calibri" w:cs="Calibri"/>
          <w:b/>
          <w:bCs/>
          <w:color w:val="005244"/>
          <w:sz w:val="24"/>
          <w:szCs w:val="24"/>
        </w:rPr>
        <w:t>Committee in evaluating the application</w:t>
      </w:r>
    </w:p>
    <w:p w14:paraId="769609D8" w14:textId="77777777" w:rsidR="00BE5A2C" w:rsidRDefault="00BE5A2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r>
    </w:p>
    <w:p w14:paraId="7504A5D7" w14:textId="77777777"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r>
    </w:p>
    <w:p w14:paraId="4E5B2B68" w14:textId="77777777" w:rsidR="0022234E" w:rsidRDefault="0022234E">
      <w:pPr>
        <w:ind w:left="119"/>
        <w:rPr>
          <w:rFonts w:ascii="Calibri" w:eastAsia="Calibri" w:hAnsi="Calibri" w:cs="Calibri"/>
          <w:b/>
          <w:bCs/>
          <w:color w:val="005244"/>
          <w:sz w:val="24"/>
          <w:szCs w:val="24"/>
        </w:rPr>
      </w:pPr>
    </w:p>
    <w:p w14:paraId="1A9D09D4" w14:textId="2F6900F0" w:rsidR="0022234E" w:rsidRDefault="002C4B3C">
      <w:pPr>
        <w:ind w:left="119"/>
        <w:rPr>
          <w:rFonts w:ascii="Calibri" w:eastAsia="Calibri" w:hAnsi="Calibri" w:cs="Calibri"/>
          <w:sz w:val="24"/>
          <w:szCs w:val="24"/>
        </w:rPr>
      </w:pPr>
      <w:r>
        <w:rPr>
          <w:rFonts w:ascii="Calibri" w:eastAsia="Calibri" w:hAnsi="Calibri" w:cs="Calibri"/>
          <w:sz w:val="24"/>
          <w:szCs w:val="24"/>
        </w:rPr>
        <w:object w:dxaOrig="225" w:dyaOrig="225" w14:anchorId="76ED1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4.75pt;height:91.5pt" o:ole="">
            <v:imagedata r:id="rId7" o:title=""/>
          </v:shape>
          <w:control r:id="rId8" w:name="TextBox1" w:shapeid="_x0000_i1029"/>
        </w:object>
      </w:r>
    </w:p>
    <w:p w14:paraId="158EC3B7" w14:textId="77777777" w:rsidR="00783C47" w:rsidRDefault="00783C47">
      <w:pPr>
        <w:spacing w:before="5" w:line="260" w:lineRule="exact"/>
        <w:rPr>
          <w:sz w:val="26"/>
          <w:szCs w:val="26"/>
        </w:rPr>
      </w:pPr>
    </w:p>
    <w:p w14:paraId="20F6F1B7" w14:textId="77777777" w:rsidR="00BD2E65" w:rsidRDefault="00BD2E65">
      <w:pPr>
        <w:ind w:left="119"/>
        <w:rPr>
          <w:rFonts w:ascii="Calibri" w:eastAsia="Calibri" w:hAnsi="Calibri" w:cs="Calibri"/>
          <w:b/>
          <w:bCs/>
          <w:color w:val="005244"/>
          <w:sz w:val="24"/>
          <w:szCs w:val="24"/>
        </w:rPr>
      </w:pPr>
    </w:p>
    <w:p w14:paraId="3CA3AFBB" w14:textId="77777777" w:rsidR="00BD2E65" w:rsidRDefault="00BD2E65">
      <w:pPr>
        <w:ind w:left="119"/>
        <w:rPr>
          <w:rFonts w:ascii="Calibri" w:eastAsia="Calibri" w:hAnsi="Calibri" w:cs="Calibri"/>
          <w:b/>
          <w:bCs/>
          <w:color w:val="005244"/>
          <w:sz w:val="24"/>
          <w:szCs w:val="24"/>
        </w:rPr>
      </w:pPr>
    </w:p>
    <w:p w14:paraId="6E995FE3" w14:textId="77777777" w:rsidR="00BD2E65" w:rsidRDefault="00BD2E65">
      <w:pPr>
        <w:ind w:left="119"/>
        <w:rPr>
          <w:rFonts w:ascii="Calibri" w:eastAsia="Calibri" w:hAnsi="Calibri" w:cs="Calibri"/>
          <w:b/>
          <w:bCs/>
          <w:color w:val="005244"/>
          <w:sz w:val="24"/>
          <w:szCs w:val="24"/>
        </w:rPr>
      </w:pPr>
    </w:p>
    <w:p w14:paraId="0D008832" w14:textId="77777777" w:rsidR="00783C47" w:rsidRDefault="00BC2D5C">
      <w:pPr>
        <w:ind w:left="119"/>
        <w:rPr>
          <w:rFonts w:ascii="Calibri" w:eastAsia="Calibri" w:hAnsi="Calibri" w:cs="Calibri"/>
          <w:sz w:val="24"/>
          <w:szCs w:val="24"/>
        </w:rPr>
      </w:pPr>
      <w:r>
        <w:rPr>
          <w:rFonts w:ascii="Calibri" w:eastAsia="Calibri" w:hAnsi="Calibri" w:cs="Calibri"/>
          <w:b/>
          <w:bCs/>
          <w:color w:val="005244"/>
          <w:sz w:val="24"/>
          <w:szCs w:val="24"/>
        </w:rPr>
        <w:t>Brief</w:t>
      </w:r>
      <w:r>
        <w:rPr>
          <w:rFonts w:ascii="Calibri" w:eastAsia="Calibri" w:hAnsi="Calibri" w:cs="Calibri"/>
          <w:b/>
          <w:bCs/>
          <w:color w:val="005244"/>
          <w:spacing w:val="-11"/>
          <w:sz w:val="24"/>
          <w:szCs w:val="24"/>
        </w:rPr>
        <w:t xml:space="preserve"> </w:t>
      </w:r>
      <w:r w:rsidR="005478CB">
        <w:rPr>
          <w:rFonts w:ascii="Calibri" w:eastAsia="Calibri" w:hAnsi="Calibri" w:cs="Calibri"/>
          <w:b/>
          <w:bCs/>
          <w:color w:val="005244"/>
          <w:spacing w:val="-11"/>
          <w:sz w:val="24"/>
          <w:szCs w:val="24"/>
        </w:rPr>
        <w:t xml:space="preserve">description, </w:t>
      </w:r>
      <w:r>
        <w:rPr>
          <w:rFonts w:ascii="Calibri" w:eastAsia="Calibri" w:hAnsi="Calibri" w:cs="Calibri"/>
          <w:b/>
          <w:bCs/>
          <w:color w:val="005244"/>
          <w:sz w:val="24"/>
          <w:szCs w:val="24"/>
        </w:rPr>
        <w:t>biography,</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previous</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awards,</w:t>
      </w:r>
      <w:r>
        <w:rPr>
          <w:rFonts w:ascii="Calibri" w:eastAsia="Calibri" w:hAnsi="Calibri" w:cs="Calibri"/>
          <w:b/>
          <w:bCs/>
          <w:color w:val="005244"/>
          <w:spacing w:val="-9"/>
          <w:sz w:val="24"/>
          <w:szCs w:val="24"/>
        </w:rPr>
        <w:t xml:space="preserve"> </w:t>
      </w:r>
      <w:r>
        <w:rPr>
          <w:rFonts w:ascii="Calibri" w:eastAsia="Calibri" w:hAnsi="Calibri" w:cs="Calibri"/>
          <w:b/>
          <w:bCs/>
          <w:color w:val="005244"/>
          <w:sz w:val="24"/>
          <w:szCs w:val="24"/>
        </w:rPr>
        <w:t>recognitions,</w:t>
      </w:r>
      <w:r>
        <w:rPr>
          <w:rFonts w:ascii="Calibri" w:eastAsia="Calibri" w:hAnsi="Calibri" w:cs="Calibri"/>
          <w:b/>
          <w:bCs/>
          <w:color w:val="005244"/>
          <w:spacing w:val="-11"/>
          <w:sz w:val="24"/>
          <w:szCs w:val="24"/>
        </w:rPr>
        <w:t xml:space="preserve"> </w:t>
      </w:r>
      <w:r>
        <w:rPr>
          <w:rFonts w:ascii="Calibri" w:eastAsia="Calibri" w:hAnsi="Calibri" w:cs="Calibri"/>
          <w:b/>
          <w:bCs/>
          <w:color w:val="005244"/>
          <w:sz w:val="24"/>
          <w:szCs w:val="24"/>
        </w:rPr>
        <w:t>etc.</w:t>
      </w:r>
      <w:r w:rsidR="005478CB">
        <w:rPr>
          <w:rFonts w:ascii="Calibri" w:eastAsia="Calibri" w:hAnsi="Calibri" w:cs="Calibri"/>
          <w:b/>
          <w:bCs/>
          <w:color w:val="005244"/>
          <w:sz w:val="24"/>
          <w:szCs w:val="24"/>
        </w:rPr>
        <w:t xml:space="preserve"> of the nominee individual or organization</w:t>
      </w:r>
    </w:p>
    <w:p w14:paraId="68759C09" w14:textId="77777777" w:rsidR="00783C47" w:rsidRDefault="00BD2E65">
      <w:pPr>
        <w:ind w:left="118"/>
        <w:rPr>
          <w:rFonts w:ascii="Calibri" w:eastAsia="Calibri" w:hAnsi="Calibri" w:cs="Calibri"/>
          <w:b/>
          <w:bCs/>
          <w:i/>
          <w:color w:val="005244"/>
          <w:sz w:val="24"/>
          <w:szCs w:val="24"/>
        </w:rPr>
      </w:pPr>
      <w:r>
        <w:rPr>
          <w:rFonts w:ascii="Calibri" w:eastAsia="Calibri" w:hAnsi="Calibri" w:cs="Calibri"/>
          <w:b/>
          <w:bCs/>
          <w:i/>
          <w:color w:val="005244"/>
          <w:spacing w:val="-1"/>
          <w:sz w:val="24"/>
          <w:szCs w:val="24"/>
        </w:rPr>
        <w:t>Feel free to include</w:t>
      </w:r>
      <w:r w:rsidR="00BC2D5C">
        <w:rPr>
          <w:rFonts w:ascii="Calibri" w:eastAsia="Calibri" w:hAnsi="Calibri" w:cs="Calibri"/>
          <w:b/>
          <w:bCs/>
          <w:i/>
          <w:color w:val="005244"/>
          <w:spacing w:val="-5"/>
          <w:sz w:val="24"/>
          <w:szCs w:val="24"/>
        </w:rPr>
        <w:t xml:space="preserve"> </w:t>
      </w:r>
      <w:r w:rsidR="00BC2D5C">
        <w:rPr>
          <w:rFonts w:ascii="Calibri" w:eastAsia="Calibri" w:hAnsi="Calibri" w:cs="Calibri"/>
          <w:b/>
          <w:bCs/>
          <w:i/>
          <w:color w:val="005244"/>
          <w:spacing w:val="-1"/>
          <w:sz w:val="24"/>
          <w:szCs w:val="24"/>
        </w:rPr>
        <w:t>enc</w:t>
      </w:r>
      <w:r w:rsidR="00BC2D5C">
        <w:rPr>
          <w:rFonts w:ascii="Calibri" w:eastAsia="Calibri" w:hAnsi="Calibri" w:cs="Calibri"/>
          <w:b/>
          <w:bCs/>
          <w:i/>
          <w:color w:val="005244"/>
          <w:spacing w:val="1"/>
          <w:sz w:val="24"/>
          <w:szCs w:val="24"/>
        </w:rPr>
        <w:t>l</w:t>
      </w:r>
      <w:r w:rsidR="00BC2D5C">
        <w:rPr>
          <w:rFonts w:ascii="Calibri" w:eastAsia="Calibri" w:hAnsi="Calibri" w:cs="Calibri"/>
          <w:b/>
          <w:bCs/>
          <w:i/>
          <w:color w:val="005244"/>
          <w:spacing w:val="-1"/>
          <w:sz w:val="24"/>
          <w:szCs w:val="24"/>
        </w:rPr>
        <w:t>osure</w:t>
      </w:r>
      <w:r w:rsidR="00BC2D5C">
        <w:rPr>
          <w:rFonts w:ascii="Calibri" w:eastAsia="Calibri" w:hAnsi="Calibri" w:cs="Calibri"/>
          <w:b/>
          <w:bCs/>
          <w:i/>
          <w:color w:val="005244"/>
          <w:sz w:val="24"/>
          <w:szCs w:val="24"/>
        </w:rPr>
        <w:t>s</w:t>
      </w:r>
      <w:r w:rsidR="00BC2D5C">
        <w:rPr>
          <w:rFonts w:ascii="Calibri" w:eastAsia="Calibri" w:hAnsi="Calibri" w:cs="Calibri"/>
          <w:b/>
          <w:bCs/>
          <w:i/>
          <w:color w:val="005244"/>
          <w:spacing w:val="-6"/>
          <w:sz w:val="24"/>
          <w:szCs w:val="24"/>
        </w:rPr>
        <w:t xml:space="preserve"> </w:t>
      </w:r>
      <w:r w:rsidR="00BC2D5C">
        <w:rPr>
          <w:rFonts w:ascii="Calibri" w:eastAsia="Calibri" w:hAnsi="Calibri" w:cs="Calibri"/>
          <w:b/>
          <w:bCs/>
          <w:i/>
          <w:color w:val="005244"/>
          <w:spacing w:val="-1"/>
          <w:sz w:val="24"/>
          <w:szCs w:val="24"/>
        </w:rPr>
        <w:t>suc</w:t>
      </w:r>
      <w:r w:rsidR="00BC2D5C">
        <w:rPr>
          <w:rFonts w:ascii="Calibri" w:eastAsia="Calibri" w:hAnsi="Calibri" w:cs="Calibri"/>
          <w:b/>
          <w:bCs/>
          <w:i/>
          <w:color w:val="005244"/>
          <w:sz w:val="24"/>
          <w:szCs w:val="24"/>
        </w:rPr>
        <w:t>h</w:t>
      </w:r>
      <w:r w:rsidR="00BC2D5C">
        <w:rPr>
          <w:rFonts w:ascii="Calibri" w:eastAsia="Calibri" w:hAnsi="Calibri" w:cs="Calibri"/>
          <w:b/>
          <w:bCs/>
          <w:i/>
          <w:color w:val="005244"/>
          <w:spacing w:val="-7"/>
          <w:sz w:val="24"/>
          <w:szCs w:val="24"/>
        </w:rPr>
        <w:t xml:space="preserve"> </w:t>
      </w:r>
      <w:r w:rsidR="00BC2D5C">
        <w:rPr>
          <w:rFonts w:ascii="Calibri" w:eastAsia="Calibri" w:hAnsi="Calibri" w:cs="Calibri"/>
          <w:b/>
          <w:bCs/>
          <w:i/>
          <w:color w:val="005244"/>
          <w:sz w:val="24"/>
          <w:szCs w:val="24"/>
        </w:rPr>
        <w:t>as</w:t>
      </w:r>
      <w:r w:rsidR="00BC2D5C">
        <w:rPr>
          <w:rFonts w:ascii="Calibri" w:eastAsia="Calibri" w:hAnsi="Calibri" w:cs="Calibri"/>
          <w:b/>
          <w:bCs/>
          <w:i/>
          <w:color w:val="005244"/>
          <w:spacing w:val="-6"/>
          <w:sz w:val="24"/>
          <w:szCs w:val="24"/>
        </w:rPr>
        <w:t xml:space="preserve"> </w:t>
      </w:r>
      <w:r w:rsidR="00BC2D5C">
        <w:rPr>
          <w:rFonts w:ascii="Calibri" w:eastAsia="Calibri" w:hAnsi="Calibri" w:cs="Calibri"/>
          <w:b/>
          <w:bCs/>
          <w:i/>
          <w:color w:val="005244"/>
          <w:sz w:val="24"/>
          <w:szCs w:val="24"/>
        </w:rPr>
        <w:t>photos,</w:t>
      </w:r>
      <w:r w:rsidR="00BC2D5C">
        <w:rPr>
          <w:rFonts w:ascii="Calibri" w:eastAsia="Calibri" w:hAnsi="Calibri" w:cs="Calibri"/>
          <w:b/>
          <w:bCs/>
          <w:i/>
          <w:color w:val="005244"/>
          <w:spacing w:val="-5"/>
          <w:sz w:val="24"/>
          <w:szCs w:val="24"/>
        </w:rPr>
        <w:t xml:space="preserve"> </w:t>
      </w:r>
      <w:r w:rsidR="00BC2D5C">
        <w:rPr>
          <w:rFonts w:ascii="Calibri" w:eastAsia="Calibri" w:hAnsi="Calibri" w:cs="Calibri"/>
          <w:b/>
          <w:bCs/>
          <w:i/>
          <w:color w:val="005244"/>
          <w:sz w:val="24"/>
          <w:szCs w:val="24"/>
        </w:rPr>
        <w:t>DVDs,</w:t>
      </w:r>
      <w:r w:rsidR="00BC2D5C">
        <w:rPr>
          <w:rFonts w:ascii="Calibri" w:eastAsia="Calibri" w:hAnsi="Calibri" w:cs="Calibri"/>
          <w:b/>
          <w:bCs/>
          <w:i/>
          <w:color w:val="005244"/>
          <w:spacing w:val="-6"/>
          <w:sz w:val="24"/>
          <w:szCs w:val="24"/>
        </w:rPr>
        <w:t xml:space="preserve"> </w:t>
      </w:r>
      <w:r w:rsidR="00FD002B">
        <w:rPr>
          <w:rFonts w:ascii="Calibri" w:eastAsia="Calibri" w:hAnsi="Calibri" w:cs="Calibri"/>
          <w:b/>
          <w:bCs/>
          <w:i/>
          <w:color w:val="005244"/>
          <w:spacing w:val="-6"/>
          <w:sz w:val="24"/>
          <w:szCs w:val="24"/>
        </w:rPr>
        <w:t>websites</w:t>
      </w:r>
      <w:r w:rsidR="00D5532E">
        <w:rPr>
          <w:rFonts w:ascii="Calibri" w:eastAsia="Calibri" w:hAnsi="Calibri" w:cs="Calibri"/>
          <w:b/>
          <w:bCs/>
          <w:i/>
          <w:color w:val="005244"/>
          <w:spacing w:val="-6"/>
          <w:sz w:val="24"/>
          <w:szCs w:val="24"/>
        </w:rPr>
        <w:t xml:space="preserve">, YouTube videos, </w:t>
      </w:r>
      <w:r w:rsidR="00FD002B">
        <w:rPr>
          <w:rFonts w:ascii="Calibri" w:eastAsia="Calibri" w:hAnsi="Calibri" w:cs="Calibri"/>
          <w:b/>
          <w:bCs/>
          <w:i/>
          <w:color w:val="005244"/>
          <w:spacing w:val="-6"/>
          <w:sz w:val="24"/>
          <w:szCs w:val="24"/>
        </w:rPr>
        <w:t>social m</w:t>
      </w:r>
      <w:r w:rsidR="00D5532E">
        <w:rPr>
          <w:rFonts w:ascii="Calibri" w:eastAsia="Calibri" w:hAnsi="Calibri" w:cs="Calibri"/>
          <w:b/>
          <w:bCs/>
          <w:i/>
          <w:color w:val="005244"/>
          <w:spacing w:val="-6"/>
          <w:sz w:val="24"/>
          <w:szCs w:val="24"/>
        </w:rPr>
        <w:t xml:space="preserve">edia </w:t>
      </w:r>
      <w:r w:rsidR="00FD002B">
        <w:rPr>
          <w:rFonts w:ascii="Calibri" w:eastAsia="Calibri" w:hAnsi="Calibri" w:cs="Calibri"/>
          <w:b/>
          <w:bCs/>
          <w:i/>
          <w:color w:val="005244"/>
          <w:spacing w:val="-6"/>
          <w:sz w:val="24"/>
          <w:szCs w:val="24"/>
        </w:rPr>
        <w:t xml:space="preserve">pages, </w:t>
      </w:r>
      <w:r w:rsidR="00BC2D5C">
        <w:rPr>
          <w:rFonts w:ascii="Calibri" w:eastAsia="Calibri" w:hAnsi="Calibri" w:cs="Calibri"/>
          <w:b/>
          <w:bCs/>
          <w:i/>
          <w:color w:val="005244"/>
          <w:sz w:val="24"/>
          <w:szCs w:val="24"/>
        </w:rPr>
        <w:t>etc.</w:t>
      </w:r>
    </w:p>
    <w:p w14:paraId="02EFF61E" w14:textId="3D297C18" w:rsidR="0022234E" w:rsidRDefault="002C4B3C">
      <w:pPr>
        <w:ind w:left="118"/>
        <w:rPr>
          <w:rFonts w:ascii="Calibri" w:eastAsia="Calibri" w:hAnsi="Calibri" w:cs="Calibri"/>
          <w:sz w:val="24"/>
          <w:szCs w:val="24"/>
        </w:rPr>
      </w:pPr>
      <w:r>
        <w:rPr>
          <w:rFonts w:ascii="Calibri" w:eastAsia="Calibri" w:hAnsi="Calibri" w:cs="Calibri"/>
          <w:sz w:val="24"/>
          <w:szCs w:val="24"/>
        </w:rPr>
        <w:object w:dxaOrig="225" w:dyaOrig="225" w14:anchorId="01D946D9">
          <v:shape id="_x0000_i1031" type="#_x0000_t75" style="width:510pt;height:199.5pt" o:ole="">
            <v:imagedata r:id="rId9" o:title=""/>
          </v:shape>
          <w:control r:id="rId10" w:name="TextBox2" w:shapeid="_x0000_i1031"/>
        </w:object>
      </w:r>
    </w:p>
    <w:p w14:paraId="4AC17F24" w14:textId="77777777" w:rsidR="00783C47" w:rsidRDefault="0022234E">
      <w:pPr>
        <w:spacing w:line="200" w:lineRule="exact"/>
        <w:rPr>
          <w:sz w:val="20"/>
          <w:szCs w:val="20"/>
        </w:rPr>
      </w:pPr>
      <w:r>
        <w:rPr>
          <w:sz w:val="20"/>
          <w:szCs w:val="20"/>
        </w:rPr>
        <w:t xml:space="preserve">  </w:t>
      </w:r>
    </w:p>
    <w:p w14:paraId="7C37624A" w14:textId="77777777" w:rsidR="00783C47" w:rsidRDefault="00783C47">
      <w:pPr>
        <w:spacing w:line="200" w:lineRule="exact"/>
        <w:rPr>
          <w:sz w:val="20"/>
          <w:szCs w:val="20"/>
        </w:rPr>
      </w:pPr>
    </w:p>
    <w:p w14:paraId="73C2BC65" w14:textId="77777777" w:rsidR="00783C47" w:rsidRDefault="00783C47">
      <w:pPr>
        <w:spacing w:line="200" w:lineRule="exact"/>
        <w:rPr>
          <w:sz w:val="20"/>
          <w:szCs w:val="20"/>
        </w:rPr>
      </w:pPr>
    </w:p>
    <w:p w14:paraId="10C2774A" w14:textId="77777777" w:rsidR="00783C47" w:rsidRDefault="00783C47">
      <w:pPr>
        <w:spacing w:line="200" w:lineRule="exact"/>
        <w:rPr>
          <w:sz w:val="20"/>
          <w:szCs w:val="20"/>
        </w:rPr>
      </w:pPr>
    </w:p>
    <w:p w14:paraId="0F670A75" w14:textId="77777777" w:rsidR="00783C47" w:rsidRDefault="00783C47">
      <w:pPr>
        <w:spacing w:line="200" w:lineRule="exact"/>
        <w:rPr>
          <w:sz w:val="20"/>
          <w:szCs w:val="20"/>
        </w:rPr>
      </w:pPr>
    </w:p>
    <w:p w14:paraId="7F08E34C" w14:textId="77777777" w:rsidR="00783C47" w:rsidRDefault="00783C47">
      <w:pPr>
        <w:spacing w:line="200" w:lineRule="exact"/>
        <w:rPr>
          <w:sz w:val="20"/>
          <w:szCs w:val="20"/>
        </w:rPr>
      </w:pPr>
    </w:p>
    <w:p w14:paraId="1304CEAD" w14:textId="77777777" w:rsidR="00783C47" w:rsidRDefault="00783C47">
      <w:pPr>
        <w:spacing w:before="5" w:line="260" w:lineRule="exact"/>
        <w:rPr>
          <w:sz w:val="26"/>
          <w:szCs w:val="26"/>
        </w:rPr>
      </w:pPr>
    </w:p>
    <w:p w14:paraId="3A798443" w14:textId="77777777" w:rsidR="0022234E" w:rsidRDefault="00BC2D5C" w:rsidP="00B13BCB">
      <w:pPr>
        <w:pStyle w:val="Heading2"/>
        <w:tabs>
          <w:tab w:val="right" w:leader="underscore" w:pos="10080"/>
        </w:tabs>
        <w:spacing w:line="480" w:lineRule="auto"/>
        <w:ind w:left="115"/>
        <w:rPr>
          <w:color w:val="005244"/>
          <w:w w:val="99"/>
        </w:rPr>
      </w:pPr>
      <w:r>
        <w:rPr>
          <w:color w:val="005244"/>
        </w:rPr>
        <w:t>Name</w:t>
      </w:r>
      <w:r>
        <w:rPr>
          <w:color w:val="005244"/>
          <w:spacing w:val="-8"/>
        </w:rPr>
        <w:t xml:space="preserve"> </w:t>
      </w:r>
      <w:r>
        <w:rPr>
          <w:color w:val="005244"/>
        </w:rPr>
        <w:t>of</w:t>
      </w:r>
      <w:r>
        <w:rPr>
          <w:color w:val="005244"/>
          <w:spacing w:val="-9"/>
        </w:rPr>
        <w:t xml:space="preserve"> </w:t>
      </w:r>
      <w:r>
        <w:rPr>
          <w:color w:val="005244"/>
          <w:spacing w:val="-1"/>
        </w:rPr>
        <w:t>th</w:t>
      </w:r>
      <w:r>
        <w:rPr>
          <w:color w:val="005244"/>
        </w:rPr>
        <w:t>e</w:t>
      </w:r>
      <w:r>
        <w:rPr>
          <w:color w:val="005244"/>
          <w:spacing w:val="-8"/>
        </w:rPr>
        <w:t xml:space="preserve"> </w:t>
      </w:r>
      <w:r>
        <w:rPr>
          <w:color w:val="005244"/>
        </w:rPr>
        <w:t>individual</w:t>
      </w:r>
      <w:r>
        <w:rPr>
          <w:color w:val="005244"/>
          <w:spacing w:val="-8"/>
        </w:rPr>
        <w:t xml:space="preserve"> </w:t>
      </w:r>
      <w:r>
        <w:rPr>
          <w:color w:val="005244"/>
        </w:rPr>
        <w:t>or</w:t>
      </w:r>
      <w:r>
        <w:rPr>
          <w:color w:val="005244"/>
          <w:spacing w:val="-8"/>
        </w:rPr>
        <w:t xml:space="preserve"> </w:t>
      </w:r>
      <w:r>
        <w:rPr>
          <w:color w:val="005244"/>
        </w:rPr>
        <w:t>organiza</w:t>
      </w:r>
      <w:r>
        <w:rPr>
          <w:color w:val="005244"/>
          <w:spacing w:val="-2"/>
        </w:rPr>
        <w:t>t</w:t>
      </w:r>
      <w:r>
        <w:rPr>
          <w:color w:val="005244"/>
        </w:rPr>
        <w:t>ion</w:t>
      </w:r>
      <w:r>
        <w:rPr>
          <w:color w:val="005244"/>
          <w:spacing w:val="-10"/>
        </w:rPr>
        <w:t xml:space="preserve"> </w:t>
      </w:r>
      <w:r>
        <w:rPr>
          <w:color w:val="005244"/>
        </w:rPr>
        <w:t>presenting</w:t>
      </w:r>
      <w:r>
        <w:rPr>
          <w:color w:val="005244"/>
          <w:spacing w:val="-8"/>
        </w:rPr>
        <w:t xml:space="preserve"> </w:t>
      </w:r>
      <w:r>
        <w:rPr>
          <w:color w:val="005244"/>
          <w:spacing w:val="-1"/>
        </w:rPr>
        <w:t>th</w:t>
      </w:r>
      <w:r>
        <w:rPr>
          <w:color w:val="005244"/>
        </w:rPr>
        <w:t>e</w:t>
      </w:r>
      <w:r>
        <w:rPr>
          <w:color w:val="005244"/>
          <w:spacing w:val="-7"/>
        </w:rPr>
        <w:t xml:space="preserve"> </w:t>
      </w:r>
      <w:r>
        <w:rPr>
          <w:color w:val="005244"/>
        </w:rPr>
        <w:t>nom</w:t>
      </w:r>
      <w:r>
        <w:rPr>
          <w:color w:val="005244"/>
          <w:spacing w:val="1"/>
        </w:rPr>
        <w:t>i</w:t>
      </w:r>
      <w:r>
        <w:rPr>
          <w:color w:val="005244"/>
        </w:rPr>
        <w:t>nation:</w:t>
      </w:r>
      <w:r>
        <w:rPr>
          <w:color w:val="005244"/>
          <w:w w:val="99"/>
        </w:rPr>
        <w:t xml:space="preserve"> </w:t>
      </w:r>
      <w:r w:rsidR="0022234E">
        <w:rPr>
          <w:color w:val="005244"/>
          <w:w w:val="99"/>
        </w:rPr>
        <w:tab/>
      </w:r>
    </w:p>
    <w:p w14:paraId="62D3C7C5" w14:textId="77777777" w:rsidR="00783C47" w:rsidRPr="006D3809" w:rsidRDefault="00BC2D5C" w:rsidP="00B13BCB">
      <w:pPr>
        <w:pStyle w:val="Heading2"/>
        <w:tabs>
          <w:tab w:val="right" w:leader="underscore" w:pos="10080"/>
        </w:tabs>
        <w:spacing w:line="480" w:lineRule="auto"/>
        <w:ind w:left="115"/>
        <w:rPr>
          <w:b w:val="0"/>
          <w:bCs w:val="0"/>
        </w:rPr>
      </w:pPr>
      <w:r>
        <w:rPr>
          <w:color w:val="005244"/>
          <w:spacing w:val="-1"/>
        </w:rPr>
        <w:t>I</w:t>
      </w:r>
      <w:r>
        <w:rPr>
          <w:color w:val="005244"/>
        </w:rPr>
        <w:t>f</w:t>
      </w:r>
      <w:r>
        <w:rPr>
          <w:color w:val="005244"/>
          <w:spacing w:val="-10"/>
        </w:rPr>
        <w:t xml:space="preserve"> </w:t>
      </w:r>
      <w:r>
        <w:rPr>
          <w:color w:val="005244"/>
        </w:rPr>
        <w:t>organization,</w:t>
      </w:r>
      <w:r>
        <w:rPr>
          <w:color w:val="005244"/>
          <w:spacing w:val="-9"/>
        </w:rPr>
        <w:t xml:space="preserve"> </w:t>
      </w:r>
      <w:r>
        <w:rPr>
          <w:color w:val="005244"/>
        </w:rPr>
        <w:t>include</w:t>
      </w:r>
      <w:r>
        <w:rPr>
          <w:color w:val="005244"/>
          <w:spacing w:val="-9"/>
        </w:rPr>
        <w:t xml:space="preserve"> </w:t>
      </w:r>
      <w:r>
        <w:rPr>
          <w:color w:val="005244"/>
        </w:rPr>
        <w:t>contact</w:t>
      </w:r>
      <w:r>
        <w:rPr>
          <w:color w:val="005244"/>
          <w:spacing w:val="-10"/>
        </w:rPr>
        <w:t xml:space="preserve"> </w:t>
      </w:r>
      <w:r>
        <w:rPr>
          <w:color w:val="005244"/>
        </w:rPr>
        <w:t>name:</w:t>
      </w:r>
      <w:r w:rsidR="0022234E" w:rsidRPr="006D3809">
        <w:rPr>
          <w:b w:val="0"/>
          <w:color w:val="005244"/>
        </w:rPr>
        <w:tab/>
      </w:r>
    </w:p>
    <w:p w14:paraId="71A3AAB4" w14:textId="77777777" w:rsidR="0022234E" w:rsidRDefault="00DC0182" w:rsidP="00B13BCB">
      <w:pPr>
        <w:tabs>
          <w:tab w:val="right" w:leader="underscore" w:pos="10080"/>
        </w:tabs>
        <w:spacing w:before="1"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Nominator </w:t>
      </w:r>
      <w:r w:rsidR="00BC2D5C">
        <w:rPr>
          <w:rFonts w:ascii="Calibri" w:eastAsia="Calibri" w:hAnsi="Calibri" w:cs="Calibri"/>
          <w:b/>
          <w:bCs/>
          <w:color w:val="005244"/>
          <w:sz w:val="24"/>
          <w:szCs w:val="24"/>
        </w:rPr>
        <w:t>Address:</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14:paraId="2ED8A8F0" w14:textId="77777777" w:rsidR="0022234E" w:rsidRDefault="00DC0182" w:rsidP="00B13BCB">
      <w:pPr>
        <w:tabs>
          <w:tab w:val="right" w:leader="underscore" w:pos="10080"/>
        </w:tabs>
        <w:spacing w:before="1"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Nominator </w:t>
      </w:r>
      <w:r w:rsidR="00BC2D5C">
        <w:rPr>
          <w:rFonts w:ascii="Calibri" w:eastAsia="Calibri" w:hAnsi="Calibri" w:cs="Calibri"/>
          <w:b/>
          <w:bCs/>
          <w:color w:val="005244"/>
          <w:sz w:val="24"/>
          <w:szCs w:val="24"/>
        </w:rPr>
        <w:t>Telephone:</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14:paraId="48D5C83E" w14:textId="77777777" w:rsidR="00783C47" w:rsidRDefault="00DC0182" w:rsidP="00B13BCB">
      <w:pPr>
        <w:tabs>
          <w:tab w:val="right" w:leader="underscore" w:pos="10080"/>
        </w:tabs>
        <w:spacing w:before="1" w:line="480" w:lineRule="auto"/>
        <w:ind w:left="115"/>
        <w:rPr>
          <w:rFonts w:ascii="Calibri" w:eastAsia="Calibri" w:hAnsi="Calibri" w:cs="Calibri"/>
          <w:sz w:val="24"/>
          <w:szCs w:val="24"/>
        </w:rPr>
      </w:pPr>
      <w:r>
        <w:rPr>
          <w:rFonts w:ascii="Calibri" w:eastAsia="Calibri" w:hAnsi="Calibri" w:cs="Calibri"/>
          <w:b/>
          <w:bCs/>
          <w:color w:val="005244"/>
          <w:sz w:val="24"/>
          <w:szCs w:val="24"/>
        </w:rPr>
        <w:t xml:space="preserve">Nominator </w:t>
      </w:r>
      <w:proofErr w:type="spellStart"/>
      <w:r>
        <w:rPr>
          <w:rFonts w:ascii="Calibri" w:eastAsia="Calibri" w:hAnsi="Calibri" w:cs="Calibri"/>
          <w:b/>
          <w:bCs/>
          <w:color w:val="005244"/>
          <w:sz w:val="24"/>
          <w:szCs w:val="24"/>
        </w:rPr>
        <w:t>e</w:t>
      </w:r>
      <w:r w:rsidR="00BC2D5C">
        <w:rPr>
          <w:rFonts w:ascii="Calibri" w:eastAsia="Calibri" w:hAnsi="Calibri" w:cs="Calibri"/>
          <w:b/>
          <w:bCs/>
          <w:color w:val="005244"/>
          <w:sz w:val="24"/>
          <w:szCs w:val="24"/>
        </w:rPr>
        <w:t>Mail</w:t>
      </w:r>
      <w:proofErr w:type="spellEnd"/>
      <w:r w:rsidR="00BC2D5C">
        <w:rPr>
          <w:rFonts w:ascii="Calibri" w:eastAsia="Calibri" w:hAnsi="Calibri" w:cs="Calibri"/>
          <w:b/>
          <w:bCs/>
          <w:color w:val="005244"/>
          <w:spacing w:val="-16"/>
          <w:sz w:val="24"/>
          <w:szCs w:val="24"/>
        </w:rPr>
        <w:t xml:space="preserve"> </w:t>
      </w:r>
      <w:r w:rsidR="00BC2D5C">
        <w:rPr>
          <w:rFonts w:ascii="Calibri" w:eastAsia="Calibri" w:hAnsi="Calibri" w:cs="Calibri"/>
          <w:b/>
          <w:bCs/>
          <w:color w:val="005244"/>
          <w:sz w:val="24"/>
          <w:szCs w:val="24"/>
        </w:rPr>
        <w:t>Add</w:t>
      </w:r>
      <w:r w:rsidR="00BC2D5C">
        <w:rPr>
          <w:rFonts w:ascii="Calibri" w:eastAsia="Calibri" w:hAnsi="Calibri" w:cs="Calibri"/>
          <w:b/>
          <w:bCs/>
          <w:color w:val="005244"/>
          <w:spacing w:val="4"/>
          <w:sz w:val="24"/>
          <w:szCs w:val="24"/>
        </w:rPr>
        <w:t>r</w:t>
      </w:r>
      <w:r w:rsidR="00BC2D5C">
        <w:rPr>
          <w:rFonts w:ascii="Calibri" w:eastAsia="Calibri" w:hAnsi="Calibri" w:cs="Calibri"/>
          <w:b/>
          <w:bCs/>
          <w:color w:val="005244"/>
          <w:sz w:val="24"/>
          <w:szCs w:val="24"/>
        </w:rPr>
        <w:t>ess:</w:t>
      </w:r>
      <w:r w:rsidR="0022234E" w:rsidRPr="006D3809">
        <w:rPr>
          <w:rFonts w:ascii="Calibri" w:eastAsia="Calibri" w:hAnsi="Calibri" w:cs="Calibri"/>
          <w:bCs/>
          <w:color w:val="005244"/>
          <w:sz w:val="24"/>
          <w:szCs w:val="24"/>
        </w:rPr>
        <w:tab/>
      </w:r>
    </w:p>
    <w:p w14:paraId="4C6FD02F" w14:textId="77777777" w:rsidR="00783C47" w:rsidRDefault="00783C47">
      <w:pPr>
        <w:spacing w:before="20" w:line="220" w:lineRule="exact"/>
      </w:pPr>
    </w:p>
    <w:p w14:paraId="789276DC" w14:textId="77777777" w:rsidR="00263DD3" w:rsidRDefault="00263DD3">
      <w:pPr>
        <w:pStyle w:val="BodyText"/>
        <w:ind w:left="117" w:right="364" w:firstLine="2"/>
      </w:pPr>
      <w:r>
        <w:t>Email</w:t>
      </w:r>
      <w:r w:rsidR="00BC2D5C">
        <w:t>,</w:t>
      </w:r>
      <w:r w:rsidR="00BC2D5C">
        <w:rPr>
          <w:spacing w:val="-6"/>
        </w:rPr>
        <w:t xml:space="preserve"> </w:t>
      </w:r>
      <w:r w:rsidR="00BC2D5C">
        <w:t>mail</w:t>
      </w:r>
      <w:r w:rsidR="00BC2D5C">
        <w:rPr>
          <w:spacing w:val="-6"/>
        </w:rPr>
        <w:t xml:space="preserve"> </w:t>
      </w:r>
      <w:r w:rsidR="00BC2D5C">
        <w:rPr>
          <w:spacing w:val="-1"/>
        </w:rPr>
        <w:t>o</w:t>
      </w:r>
      <w:r w:rsidR="00BC2D5C">
        <w:t>r</w:t>
      </w:r>
      <w:r w:rsidR="00BC2D5C">
        <w:rPr>
          <w:spacing w:val="-6"/>
        </w:rPr>
        <w:t xml:space="preserve"> </w:t>
      </w:r>
      <w:r w:rsidR="00BC2D5C">
        <w:t>FAX</w:t>
      </w:r>
      <w:r w:rsidR="00BC2D5C">
        <w:rPr>
          <w:w w:val="99"/>
        </w:rPr>
        <w:t xml:space="preserve"> </w:t>
      </w:r>
      <w:r w:rsidR="009466B0">
        <w:rPr>
          <w:w w:val="99"/>
        </w:rPr>
        <w:t xml:space="preserve">the </w:t>
      </w:r>
      <w:r w:rsidR="00BC2D5C">
        <w:t>completed</w:t>
      </w:r>
      <w:r w:rsidR="00BC2D5C">
        <w:rPr>
          <w:spacing w:val="-9"/>
        </w:rPr>
        <w:t xml:space="preserve"> </w:t>
      </w:r>
      <w:r w:rsidR="00BC2D5C">
        <w:rPr>
          <w:spacing w:val="-1"/>
        </w:rPr>
        <w:t>fo</w:t>
      </w:r>
      <w:r>
        <w:t>rms:</w:t>
      </w:r>
    </w:p>
    <w:p w14:paraId="25E6C352" w14:textId="77777777" w:rsidR="00263DD3" w:rsidRDefault="00263DD3">
      <w:pPr>
        <w:pStyle w:val="BodyText"/>
        <w:ind w:left="117" w:right="364" w:firstLine="2"/>
        <w:rPr>
          <w:spacing w:val="-8"/>
        </w:rPr>
      </w:pPr>
      <w:r>
        <w:t>Email</w:t>
      </w:r>
      <w:r w:rsidR="00BC2D5C">
        <w:rPr>
          <w:spacing w:val="-8"/>
        </w:rPr>
        <w:t xml:space="preserve"> </w:t>
      </w:r>
      <w:r w:rsidR="00BD2E65">
        <w:rPr>
          <w:spacing w:val="-8"/>
        </w:rPr>
        <w:t>Casey Thomas</w:t>
      </w:r>
      <w:r>
        <w:rPr>
          <w:spacing w:val="-8"/>
        </w:rPr>
        <w:t xml:space="preserve">: </w:t>
      </w:r>
      <w:hyperlink r:id="rId11" w:history="1">
        <w:r w:rsidR="00BD2E65" w:rsidRPr="00887A13">
          <w:rPr>
            <w:rStyle w:val="Hyperlink"/>
            <w:spacing w:val="-8"/>
          </w:rPr>
          <w:t>cthomas@iccsafe.org</w:t>
        </w:r>
      </w:hyperlink>
    </w:p>
    <w:p w14:paraId="20DFDBC3" w14:textId="77777777" w:rsidR="00263DD3" w:rsidRDefault="00263DD3">
      <w:pPr>
        <w:pStyle w:val="BodyText"/>
        <w:ind w:left="117" w:right="364" w:firstLine="2"/>
        <w:rPr>
          <w:spacing w:val="-9"/>
        </w:rPr>
      </w:pPr>
      <w:r>
        <w:rPr>
          <w:spacing w:val="-8"/>
        </w:rPr>
        <w:t xml:space="preserve">Mail:  </w:t>
      </w:r>
      <w:r w:rsidR="00BC2D5C">
        <w:t>Attn:</w:t>
      </w:r>
      <w:r w:rsidR="00BC2D5C">
        <w:rPr>
          <w:spacing w:val="-7"/>
        </w:rPr>
        <w:t xml:space="preserve"> </w:t>
      </w:r>
      <w:r w:rsidR="00BD2E65">
        <w:t>Casey Thomas</w:t>
      </w:r>
      <w:r w:rsidR="00BC2D5C">
        <w:t>;</w:t>
      </w:r>
      <w:r w:rsidR="00BC2D5C">
        <w:rPr>
          <w:spacing w:val="-7"/>
        </w:rPr>
        <w:t xml:space="preserve"> </w:t>
      </w:r>
      <w:r w:rsidR="00BC2D5C">
        <w:t>ICC</w:t>
      </w:r>
      <w:r w:rsidR="00BC2D5C">
        <w:rPr>
          <w:spacing w:val="-9"/>
        </w:rPr>
        <w:t xml:space="preserve"> </w:t>
      </w:r>
      <w:r w:rsidR="00BD2E65">
        <w:rPr>
          <w:spacing w:val="-9"/>
        </w:rPr>
        <w:t xml:space="preserve">Western </w:t>
      </w:r>
      <w:r>
        <w:rPr>
          <w:spacing w:val="-9"/>
        </w:rPr>
        <w:t>Regional Office</w:t>
      </w:r>
      <w:r w:rsidR="00BC2D5C">
        <w:t>;</w:t>
      </w:r>
      <w:r w:rsidR="00BC2D5C">
        <w:rPr>
          <w:spacing w:val="-8"/>
        </w:rPr>
        <w:t xml:space="preserve"> </w:t>
      </w:r>
      <w:r w:rsidR="00BD2E65">
        <w:rPr>
          <w:spacing w:val="-1"/>
        </w:rPr>
        <w:t>3060 Saturn Street</w:t>
      </w:r>
      <w:r w:rsidR="003A5509">
        <w:rPr>
          <w:spacing w:val="-1"/>
        </w:rPr>
        <w:t>, Suite 100</w:t>
      </w:r>
      <w:r w:rsidR="00BC2D5C">
        <w:t>;</w:t>
      </w:r>
      <w:r w:rsidR="00BC2D5C">
        <w:rPr>
          <w:spacing w:val="-10"/>
        </w:rPr>
        <w:t xml:space="preserve"> </w:t>
      </w:r>
      <w:r w:rsidR="00BD2E65">
        <w:t xml:space="preserve">Brea, CA </w:t>
      </w:r>
      <w:r w:rsidR="00BC2D5C">
        <w:rPr>
          <w:spacing w:val="-10"/>
        </w:rPr>
        <w:t xml:space="preserve"> </w:t>
      </w:r>
      <w:r w:rsidR="00BD2E65">
        <w:rPr>
          <w:spacing w:val="-1"/>
        </w:rPr>
        <w:t>92821</w:t>
      </w:r>
      <w:r w:rsidR="00BC2D5C">
        <w:t>.</w:t>
      </w:r>
      <w:r w:rsidR="00BC2D5C">
        <w:rPr>
          <w:spacing w:val="-9"/>
        </w:rPr>
        <w:t xml:space="preserve"> </w:t>
      </w:r>
    </w:p>
    <w:p w14:paraId="46FE7971" w14:textId="77777777" w:rsidR="00263DD3" w:rsidRDefault="00BC2D5C">
      <w:pPr>
        <w:pStyle w:val="BodyText"/>
        <w:ind w:left="117" w:right="364" w:firstLine="2"/>
        <w:rPr>
          <w:spacing w:val="-10"/>
        </w:rPr>
      </w:pPr>
      <w:r>
        <w:t>FAX:</w:t>
      </w:r>
      <w:r w:rsidR="009466B0">
        <w:rPr>
          <w:spacing w:val="-9"/>
        </w:rPr>
        <w:t xml:space="preserve"> </w:t>
      </w:r>
      <w:r w:rsidR="00BD2E65">
        <w:rPr>
          <w:spacing w:val="-9"/>
        </w:rPr>
        <w:t>562-908-5524</w:t>
      </w:r>
      <w:r>
        <w:rPr>
          <w:spacing w:val="-10"/>
        </w:rPr>
        <w:t xml:space="preserve"> </w:t>
      </w:r>
    </w:p>
    <w:p w14:paraId="2B85C755" w14:textId="77777777" w:rsidR="00783C47" w:rsidRDefault="00BC2D5C">
      <w:pPr>
        <w:pStyle w:val="BodyText"/>
        <w:ind w:left="117" w:right="364" w:firstLine="2"/>
      </w:pPr>
      <w:r>
        <w:t>Questions</w:t>
      </w:r>
      <w:r>
        <w:rPr>
          <w:spacing w:val="-10"/>
        </w:rPr>
        <w:t xml:space="preserve"> </w:t>
      </w:r>
      <w:r>
        <w:t>may</w:t>
      </w:r>
      <w:r>
        <w:rPr>
          <w:spacing w:val="-9"/>
        </w:rPr>
        <w:t xml:space="preserve"> </w:t>
      </w:r>
      <w:r>
        <w:t>be</w:t>
      </w:r>
      <w:r>
        <w:rPr>
          <w:spacing w:val="-9"/>
        </w:rPr>
        <w:t xml:space="preserve"> </w:t>
      </w:r>
      <w:r>
        <w:t>emai</w:t>
      </w:r>
      <w:r>
        <w:rPr>
          <w:spacing w:val="2"/>
        </w:rPr>
        <w:t>l</w:t>
      </w:r>
      <w:r>
        <w:t>ed</w:t>
      </w:r>
      <w:r>
        <w:rPr>
          <w:spacing w:val="-9"/>
        </w:rPr>
        <w:t xml:space="preserve"> </w:t>
      </w:r>
      <w:r>
        <w:t>to</w:t>
      </w:r>
      <w:r>
        <w:rPr>
          <w:spacing w:val="-10"/>
        </w:rPr>
        <w:t xml:space="preserve"> </w:t>
      </w:r>
      <w:hyperlink r:id="rId12" w:history="1">
        <w:r w:rsidR="00BD2E65" w:rsidRPr="00887A13">
          <w:rPr>
            <w:rStyle w:val="Hyperlink"/>
            <w:u w:color="0000FF"/>
          </w:rPr>
          <w:t>cthomas@iccsafe.or</w:t>
        </w:r>
        <w:r w:rsidR="00BD2E65" w:rsidRPr="00887A13">
          <w:rPr>
            <w:rStyle w:val="Hyperlink"/>
            <w:spacing w:val="-1"/>
            <w:u w:color="0000FF"/>
          </w:rPr>
          <w:t>g</w:t>
        </w:r>
      </w:hyperlink>
      <w:r w:rsidR="00BD2E65">
        <w:rPr>
          <w:u w:color="0000FF"/>
        </w:rPr>
        <w:t xml:space="preserve"> or call 888-422-7233 x3389</w:t>
      </w:r>
    </w:p>
    <w:sectPr w:rsidR="00783C47" w:rsidSect="002C4B3C">
      <w:type w:val="continuous"/>
      <w:pgSz w:w="12240" w:h="15840"/>
      <w:pgMar w:top="260" w:right="4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BE"/>
    <w:rsid w:val="00076B9C"/>
    <w:rsid w:val="00122B8F"/>
    <w:rsid w:val="001C777B"/>
    <w:rsid w:val="00221CFB"/>
    <w:rsid w:val="0022234E"/>
    <w:rsid w:val="00263DD3"/>
    <w:rsid w:val="002C4B3C"/>
    <w:rsid w:val="002F6344"/>
    <w:rsid w:val="003A5509"/>
    <w:rsid w:val="003E5A12"/>
    <w:rsid w:val="005478CB"/>
    <w:rsid w:val="00591215"/>
    <w:rsid w:val="006375AB"/>
    <w:rsid w:val="006A2A1E"/>
    <w:rsid w:val="006D3809"/>
    <w:rsid w:val="00707740"/>
    <w:rsid w:val="00717669"/>
    <w:rsid w:val="0072390C"/>
    <w:rsid w:val="00724840"/>
    <w:rsid w:val="00783C47"/>
    <w:rsid w:val="00860392"/>
    <w:rsid w:val="00886E5B"/>
    <w:rsid w:val="008878F8"/>
    <w:rsid w:val="008938D6"/>
    <w:rsid w:val="008B2662"/>
    <w:rsid w:val="008F27D5"/>
    <w:rsid w:val="009108F3"/>
    <w:rsid w:val="00921EBD"/>
    <w:rsid w:val="009466B0"/>
    <w:rsid w:val="009C1BA3"/>
    <w:rsid w:val="00A20402"/>
    <w:rsid w:val="00A753BE"/>
    <w:rsid w:val="00A95AEE"/>
    <w:rsid w:val="00B06050"/>
    <w:rsid w:val="00B13BCB"/>
    <w:rsid w:val="00B437A4"/>
    <w:rsid w:val="00B74D64"/>
    <w:rsid w:val="00BC2D5C"/>
    <w:rsid w:val="00BD2E65"/>
    <w:rsid w:val="00BE111E"/>
    <w:rsid w:val="00BE5A2C"/>
    <w:rsid w:val="00C73590"/>
    <w:rsid w:val="00C74293"/>
    <w:rsid w:val="00C94053"/>
    <w:rsid w:val="00CF265A"/>
    <w:rsid w:val="00D0260C"/>
    <w:rsid w:val="00D054C8"/>
    <w:rsid w:val="00D5532E"/>
    <w:rsid w:val="00DB3DBE"/>
    <w:rsid w:val="00DC0182"/>
    <w:rsid w:val="00DE7EDA"/>
    <w:rsid w:val="00E373DB"/>
    <w:rsid w:val="00EF2BD9"/>
    <w:rsid w:val="00F057B9"/>
    <w:rsid w:val="00FB55C7"/>
    <w:rsid w:val="00FC0EA1"/>
    <w:rsid w:val="00FD002B"/>
    <w:rsid w:val="00FD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6E24E5"/>
  <w15:docId w15:val="{E0721D19-F99E-481D-8125-C562242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7"/>
      <w:ind w:left="120"/>
      <w:outlineLvl w:val="0"/>
    </w:pPr>
    <w:rPr>
      <w:rFonts w:ascii="Calibri" w:eastAsia="Calibri" w:hAnsi="Calibri"/>
      <w:b/>
      <w:bCs/>
      <w:sz w:val="36"/>
      <w:szCs w:val="36"/>
    </w:rPr>
  </w:style>
  <w:style w:type="paragraph" w:styleId="Heading2">
    <w:name w:val="heading 2"/>
    <w:basedOn w:val="Normal"/>
    <w:uiPriority w:val="1"/>
    <w:qFormat/>
    <w:pPr>
      <w:ind w:left="108"/>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66B0"/>
    <w:rPr>
      <w:color w:val="0000FF" w:themeColor="hyperlink"/>
      <w:u w:val="single"/>
    </w:rPr>
  </w:style>
  <w:style w:type="paragraph" w:styleId="BalloonText">
    <w:name w:val="Balloon Text"/>
    <w:basedOn w:val="Normal"/>
    <w:link w:val="BalloonTextChar"/>
    <w:uiPriority w:val="99"/>
    <w:semiHidden/>
    <w:unhideWhenUsed/>
    <w:rsid w:val="00D0260C"/>
    <w:rPr>
      <w:rFonts w:ascii="Tahoma" w:hAnsi="Tahoma" w:cs="Tahoma"/>
      <w:sz w:val="16"/>
      <w:szCs w:val="16"/>
    </w:rPr>
  </w:style>
  <w:style w:type="character" w:customStyle="1" w:styleId="BalloonTextChar">
    <w:name w:val="Balloon Text Char"/>
    <w:basedOn w:val="DefaultParagraphFont"/>
    <w:link w:val="BalloonText"/>
    <w:uiPriority w:val="99"/>
    <w:semiHidden/>
    <w:rsid w:val="00D0260C"/>
    <w:rPr>
      <w:rFonts w:ascii="Tahoma" w:hAnsi="Tahoma" w:cs="Tahoma"/>
      <w:sz w:val="16"/>
      <w:szCs w:val="16"/>
    </w:rPr>
  </w:style>
  <w:style w:type="character" w:styleId="CommentReference">
    <w:name w:val="annotation reference"/>
    <w:basedOn w:val="DefaultParagraphFont"/>
    <w:uiPriority w:val="99"/>
    <w:semiHidden/>
    <w:unhideWhenUsed/>
    <w:rsid w:val="009C1BA3"/>
    <w:rPr>
      <w:sz w:val="16"/>
      <w:szCs w:val="16"/>
    </w:rPr>
  </w:style>
  <w:style w:type="paragraph" w:styleId="CommentText">
    <w:name w:val="annotation text"/>
    <w:basedOn w:val="Normal"/>
    <w:link w:val="CommentTextChar"/>
    <w:uiPriority w:val="99"/>
    <w:semiHidden/>
    <w:unhideWhenUsed/>
    <w:rsid w:val="009C1BA3"/>
    <w:rPr>
      <w:sz w:val="20"/>
      <w:szCs w:val="20"/>
    </w:rPr>
  </w:style>
  <w:style w:type="character" w:customStyle="1" w:styleId="CommentTextChar">
    <w:name w:val="Comment Text Char"/>
    <w:basedOn w:val="DefaultParagraphFont"/>
    <w:link w:val="CommentText"/>
    <w:uiPriority w:val="99"/>
    <w:semiHidden/>
    <w:rsid w:val="009C1BA3"/>
    <w:rPr>
      <w:sz w:val="20"/>
      <w:szCs w:val="20"/>
    </w:rPr>
  </w:style>
  <w:style w:type="paragraph" w:styleId="CommentSubject">
    <w:name w:val="annotation subject"/>
    <w:basedOn w:val="CommentText"/>
    <w:next w:val="CommentText"/>
    <w:link w:val="CommentSubjectChar"/>
    <w:uiPriority w:val="99"/>
    <w:semiHidden/>
    <w:unhideWhenUsed/>
    <w:rsid w:val="009C1BA3"/>
    <w:rPr>
      <w:b/>
      <w:bCs/>
    </w:rPr>
  </w:style>
  <w:style w:type="character" w:customStyle="1" w:styleId="CommentSubjectChar">
    <w:name w:val="Comment Subject Char"/>
    <w:basedOn w:val="CommentTextChar"/>
    <w:link w:val="CommentSubject"/>
    <w:uiPriority w:val="99"/>
    <w:semiHidden/>
    <w:rsid w:val="009C1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cthomas@iccsaf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g"/><Relationship Id="rId11" Type="http://schemas.openxmlformats.org/officeDocument/2006/relationships/hyperlink" Target="mailto:cthomas@iccsafe.org" TargetMode="External"/><Relationship Id="rId5" Type="http://schemas.openxmlformats.org/officeDocument/2006/relationships/image" Target="media/image1.jp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iggs\Desktop\Correct%20award%20forms\2015%20ICC%20Awards%20Call%20for%20Nominations-kph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3488-C38C-406E-AD5F-BC31B151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ICC Awards Call for Nominations-kph2</Template>
  <TotalTime>1</TotalTime>
  <Pages>2</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Higgs</dc:creator>
  <cp:lastModifiedBy>Shannon Homolka</cp:lastModifiedBy>
  <cp:revision>2</cp:revision>
  <dcterms:created xsi:type="dcterms:W3CDTF">2021-03-08T17:01:00Z</dcterms:created>
  <dcterms:modified xsi:type="dcterms:W3CDTF">2021-03-08T17:01:00Z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LastSaved">
    <vt:filetime>2014-04-10T00:00:00Z</vt:filetime>
  </property>
</Properties>
</file>