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A9BC" w14:textId="77777777" w:rsidR="00581400" w:rsidRPr="00C940D9" w:rsidRDefault="00581400" w:rsidP="006274FC">
      <w:pPr>
        <w:autoSpaceDE w:val="0"/>
        <w:autoSpaceDN w:val="0"/>
        <w:adjustRightInd w:val="0"/>
        <w:spacing w:after="0" w:line="240" w:lineRule="auto"/>
        <w:jc w:val="right"/>
        <w:rPr>
          <w:rFonts w:ascii="Calibri" w:hAnsi="Calibri" w:cs="Calibri"/>
          <w:b/>
          <w:bCs/>
        </w:rPr>
      </w:pPr>
      <w:r>
        <w:rPr>
          <w:rFonts w:ascii="Calibri" w:hAnsi="Calibri" w:cs="Calibri"/>
          <w:b/>
          <w:bCs/>
        </w:rPr>
        <w:t>CODE COMPLIANCE AGENCY</w:t>
      </w:r>
      <w:r w:rsidRPr="00C940D9">
        <w:rPr>
          <w:rFonts w:ascii="Calibri" w:hAnsi="Calibri" w:cs="Calibri"/>
          <w:b/>
          <w:bCs/>
        </w:rPr>
        <w:t xml:space="preserve"> TITLE</w:t>
      </w:r>
    </w:p>
    <w:p w14:paraId="17B85E1A" w14:textId="77777777" w:rsidR="00581400" w:rsidRPr="00C940D9" w:rsidRDefault="00581400" w:rsidP="006274FC">
      <w:pPr>
        <w:autoSpaceDE w:val="0"/>
        <w:autoSpaceDN w:val="0"/>
        <w:adjustRightInd w:val="0"/>
        <w:spacing w:after="0" w:line="240" w:lineRule="auto"/>
        <w:jc w:val="right"/>
        <w:rPr>
          <w:rFonts w:ascii="Calibri" w:hAnsi="Calibri" w:cs="Calibri"/>
          <w:b/>
          <w:bCs/>
          <w:color w:val="808080" w:themeColor="background1" w:themeShade="80"/>
        </w:rPr>
      </w:pPr>
      <w:r w:rsidRPr="00C940D9">
        <w:rPr>
          <w:rFonts w:ascii="Calibri" w:hAnsi="Calibri" w:cs="Calibri"/>
          <w:b/>
          <w:bCs/>
          <w:color w:val="808080" w:themeColor="background1" w:themeShade="80"/>
        </w:rPr>
        <w:t>Name, Title</w:t>
      </w:r>
    </w:p>
    <w:p w14:paraId="16FEC5E4" w14:textId="77777777" w:rsidR="00581400" w:rsidRPr="00C940D9" w:rsidRDefault="00581400" w:rsidP="006274FC">
      <w:pPr>
        <w:autoSpaceDE w:val="0"/>
        <w:autoSpaceDN w:val="0"/>
        <w:adjustRightInd w:val="0"/>
        <w:spacing w:after="0" w:line="240" w:lineRule="auto"/>
        <w:jc w:val="right"/>
        <w:rPr>
          <w:rFonts w:ascii="Calibri" w:hAnsi="Calibri" w:cs="Calibri"/>
          <w:b/>
          <w:bCs/>
          <w:color w:val="808080" w:themeColor="background1" w:themeShade="80"/>
        </w:rPr>
      </w:pPr>
      <w:r w:rsidRPr="00C940D9">
        <w:rPr>
          <w:rFonts w:ascii="Calibri" w:hAnsi="Calibri" w:cs="Calibri"/>
          <w:b/>
          <w:bCs/>
          <w:color w:val="808080" w:themeColor="background1" w:themeShade="80"/>
        </w:rPr>
        <w:t>Address</w:t>
      </w:r>
    </w:p>
    <w:p w14:paraId="46FA8961" w14:textId="77777777" w:rsidR="00581400" w:rsidRPr="00C940D9" w:rsidRDefault="00581400" w:rsidP="006274FC">
      <w:pPr>
        <w:autoSpaceDE w:val="0"/>
        <w:autoSpaceDN w:val="0"/>
        <w:adjustRightInd w:val="0"/>
        <w:spacing w:after="0" w:line="240" w:lineRule="auto"/>
        <w:jc w:val="right"/>
        <w:rPr>
          <w:rFonts w:ascii="Calibri" w:hAnsi="Calibri" w:cs="Calibri"/>
          <w:b/>
          <w:bCs/>
        </w:rPr>
      </w:pPr>
      <w:r w:rsidRPr="00C940D9">
        <w:rPr>
          <w:rFonts w:ascii="Calibri" w:hAnsi="Calibri" w:cs="Calibri"/>
          <w:b/>
          <w:bCs/>
          <w:color w:val="808080" w:themeColor="background1" w:themeShade="80"/>
        </w:rPr>
        <w:t>City, State</w:t>
      </w:r>
      <w:r w:rsidRPr="00C940D9">
        <w:rPr>
          <w:rFonts w:ascii="Calibri" w:hAnsi="Calibri" w:cs="Calibri"/>
          <w:b/>
          <w:bCs/>
        </w:rPr>
        <w:t xml:space="preserve"> </w:t>
      </w:r>
      <w:r w:rsidRPr="00C940D9">
        <w:rPr>
          <w:rFonts w:ascii="Calibri" w:hAnsi="Calibri" w:cs="Calibri"/>
          <w:b/>
          <w:bCs/>
          <w:color w:val="808080" w:themeColor="background1" w:themeShade="80"/>
        </w:rPr>
        <w:t>00000</w:t>
      </w:r>
    </w:p>
    <w:p w14:paraId="14752801" w14:textId="77777777" w:rsidR="00581400" w:rsidRPr="00C940D9" w:rsidRDefault="00581400" w:rsidP="006274FC">
      <w:pPr>
        <w:autoSpaceDE w:val="0"/>
        <w:autoSpaceDN w:val="0"/>
        <w:adjustRightInd w:val="0"/>
        <w:spacing w:after="0" w:line="240" w:lineRule="auto"/>
        <w:jc w:val="right"/>
        <w:rPr>
          <w:rFonts w:ascii="Calibri" w:hAnsi="Calibri" w:cs="Calibri"/>
          <w:b/>
          <w:bCs/>
          <w:color w:val="808080" w:themeColor="background1" w:themeShade="80"/>
        </w:rPr>
      </w:pPr>
      <w:r w:rsidRPr="00C940D9">
        <w:rPr>
          <w:rFonts w:ascii="Calibri" w:hAnsi="Calibri" w:cs="Calibri"/>
          <w:b/>
          <w:bCs/>
          <w:color w:val="808080" w:themeColor="background1" w:themeShade="80"/>
        </w:rPr>
        <w:t>Phone Contact</w:t>
      </w:r>
    </w:p>
    <w:p w14:paraId="6D8C7910" w14:textId="77777777" w:rsidR="00581400" w:rsidRPr="00C940D9" w:rsidRDefault="00581400" w:rsidP="006274FC">
      <w:pPr>
        <w:spacing w:after="0" w:line="240" w:lineRule="auto"/>
        <w:ind w:right="40"/>
        <w:jc w:val="right"/>
        <w:rPr>
          <w:rFonts w:ascii="Calibri" w:eastAsia="Arial" w:hAnsi="Calibri" w:cs="Calibri"/>
          <w:color w:val="808080" w:themeColor="background1" w:themeShade="80"/>
        </w:rPr>
      </w:pPr>
      <w:r w:rsidRPr="00C940D9">
        <w:rPr>
          <w:rFonts w:ascii="Calibri" w:hAnsi="Calibri" w:cs="Calibri"/>
          <w:b/>
          <w:bCs/>
          <w:color w:val="808080" w:themeColor="background1" w:themeShade="80"/>
        </w:rPr>
        <w:t>Email Contact</w:t>
      </w:r>
    </w:p>
    <w:p w14:paraId="0E7C4208" w14:textId="5DF2D3F9" w:rsidR="00BA2E1C" w:rsidRPr="00361F1F" w:rsidRDefault="0084129A" w:rsidP="00361F1F">
      <w:pPr>
        <w:spacing w:before="5" w:after="0" w:line="240" w:lineRule="auto"/>
        <w:ind w:left="720" w:right="720"/>
        <w:jc w:val="center"/>
        <w:rPr>
          <w:rFonts w:ascii="Times New Roman" w:eastAsia="Arial" w:hAnsi="Times New Roman" w:cs="Times New Roman"/>
          <w:b/>
          <w:bCs/>
          <w:sz w:val="28"/>
          <w:szCs w:val="28"/>
        </w:rPr>
      </w:pPr>
      <w:r w:rsidRPr="00361F1F">
        <w:rPr>
          <w:rFonts w:ascii="Times New Roman" w:eastAsia="Arial" w:hAnsi="Times New Roman" w:cs="Times New Roman"/>
          <w:b/>
          <w:bCs/>
          <w:sz w:val="28"/>
          <w:szCs w:val="28"/>
        </w:rPr>
        <w:t>SPECIAL INSPECTION AGREEMENT</w:t>
      </w:r>
    </w:p>
    <w:p w14:paraId="2E82C456" w14:textId="77777777" w:rsidR="00581400" w:rsidRPr="000B1EA8" w:rsidRDefault="00581400" w:rsidP="006274FC">
      <w:pPr>
        <w:spacing w:before="5" w:after="0" w:line="240" w:lineRule="auto"/>
        <w:ind w:left="720" w:right="720"/>
        <w:rPr>
          <w:rFonts w:ascii="Times New Roman" w:eastAsia="Arial" w:hAnsi="Times New Roman" w:cs="Times New Roman"/>
          <w:sz w:val="24"/>
          <w:szCs w:val="24"/>
        </w:rPr>
      </w:pPr>
    </w:p>
    <w:tbl>
      <w:tblPr>
        <w:tblStyle w:val="TableGrid"/>
        <w:tblW w:w="0" w:type="auto"/>
        <w:tblLook w:val="04A0" w:firstRow="1" w:lastRow="0" w:firstColumn="1" w:lastColumn="0" w:noHBand="0" w:noVBand="1"/>
      </w:tblPr>
      <w:tblGrid>
        <w:gridCol w:w="1525"/>
        <w:gridCol w:w="810"/>
        <w:gridCol w:w="2969"/>
        <w:gridCol w:w="802"/>
        <w:gridCol w:w="736"/>
        <w:gridCol w:w="612"/>
        <w:gridCol w:w="720"/>
        <w:gridCol w:w="286"/>
        <w:gridCol w:w="2330"/>
      </w:tblGrid>
      <w:tr w:rsidR="00581400" w:rsidRPr="00F928B3" w14:paraId="25CB41CE" w14:textId="77777777" w:rsidTr="00715A7A">
        <w:tc>
          <w:tcPr>
            <w:tcW w:w="10790" w:type="dxa"/>
            <w:gridSpan w:val="9"/>
            <w:shd w:val="clear" w:color="auto" w:fill="D9D9D9" w:themeFill="background1" w:themeFillShade="D9"/>
            <w:vAlign w:val="center"/>
          </w:tcPr>
          <w:p w14:paraId="6AA0618D" w14:textId="77777777" w:rsidR="00581400" w:rsidRPr="00F928B3" w:rsidRDefault="00581400" w:rsidP="00361F1F">
            <w:pPr>
              <w:rPr>
                <w:rFonts w:ascii="Calibri" w:hAnsi="Calibri" w:cs="Calibri"/>
                <w:b/>
                <w:bCs/>
                <w:sz w:val="20"/>
                <w:szCs w:val="20"/>
              </w:rPr>
            </w:pPr>
            <w:r w:rsidRPr="00F928B3">
              <w:rPr>
                <w:rFonts w:ascii="Calibri" w:hAnsi="Calibri" w:cs="Calibri"/>
                <w:b/>
                <w:bCs/>
                <w:sz w:val="20"/>
                <w:szCs w:val="20"/>
              </w:rPr>
              <w:t>PROJECT INFORMATION</w:t>
            </w:r>
          </w:p>
        </w:tc>
      </w:tr>
      <w:tr w:rsidR="00581400" w:rsidRPr="00F928B3" w14:paraId="0831D1EB" w14:textId="77777777" w:rsidTr="00715A7A">
        <w:tc>
          <w:tcPr>
            <w:tcW w:w="2333" w:type="dxa"/>
            <w:gridSpan w:val="2"/>
            <w:vAlign w:val="center"/>
          </w:tcPr>
          <w:p w14:paraId="01A83EAD" w14:textId="77777777" w:rsidR="00581400" w:rsidRPr="00F928B3" w:rsidRDefault="00581400" w:rsidP="00361F1F">
            <w:pPr>
              <w:spacing w:line="360" w:lineRule="auto"/>
              <w:rPr>
                <w:rFonts w:ascii="Calibri" w:hAnsi="Calibri" w:cs="Calibri"/>
                <w:sz w:val="20"/>
                <w:szCs w:val="20"/>
              </w:rPr>
            </w:pPr>
            <w:r w:rsidRPr="00F928B3">
              <w:rPr>
                <w:rFonts w:ascii="Calibri" w:hAnsi="Calibri" w:cs="Calibri"/>
                <w:sz w:val="20"/>
                <w:szCs w:val="20"/>
              </w:rPr>
              <w:t>Project Title/Description:</w:t>
            </w:r>
          </w:p>
        </w:tc>
        <w:tc>
          <w:tcPr>
            <w:tcW w:w="4508" w:type="dxa"/>
            <w:gridSpan w:val="3"/>
            <w:vAlign w:val="center"/>
          </w:tcPr>
          <w:p w14:paraId="2E792739" w14:textId="77777777" w:rsidR="00581400" w:rsidRPr="00F928B3" w:rsidRDefault="00581400" w:rsidP="00361F1F">
            <w:pPr>
              <w:spacing w:line="360" w:lineRule="auto"/>
              <w:rPr>
                <w:rFonts w:ascii="Calibri" w:hAnsi="Calibri" w:cs="Calibri"/>
                <w:sz w:val="20"/>
                <w:szCs w:val="20"/>
              </w:rPr>
            </w:pPr>
          </w:p>
        </w:tc>
        <w:tc>
          <w:tcPr>
            <w:tcW w:w="1618" w:type="dxa"/>
            <w:gridSpan w:val="3"/>
            <w:vAlign w:val="center"/>
          </w:tcPr>
          <w:p w14:paraId="78E28E45" w14:textId="77777777" w:rsidR="00581400" w:rsidRPr="00F928B3" w:rsidRDefault="00581400" w:rsidP="00361F1F">
            <w:pPr>
              <w:spacing w:line="360" w:lineRule="auto"/>
              <w:rPr>
                <w:rFonts w:ascii="Calibri" w:hAnsi="Calibri" w:cs="Calibri"/>
                <w:sz w:val="20"/>
                <w:szCs w:val="20"/>
              </w:rPr>
            </w:pPr>
            <w:r>
              <w:rPr>
                <w:rFonts w:ascii="Calibri" w:hAnsi="Calibri" w:cs="Calibri"/>
                <w:sz w:val="20"/>
                <w:szCs w:val="20"/>
              </w:rPr>
              <w:t>Permit Number</w:t>
            </w:r>
          </w:p>
        </w:tc>
        <w:tc>
          <w:tcPr>
            <w:tcW w:w="2331" w:type="dxa"/>
            <w:vAlign w:val="center"/>
          </w:tcPr>
          <w:p w14:paraId="2678ED3C" w14:textId="77777777" w:rsidR="00581400" w:rsidRPr="00F928B3" w:rsidRDefault="00581400" w:rsidP="00361F1F">
            <w:pPr>
              <w:spacing w:line="360" w:lineRule="auto"/>
              <w:rPr>
                <w:rFonts w:ascii="Calibri" w:hAnsi="Calibri" w:cs="Calibri"/>
                <w:sz w:val="20"/>
                <w:szCs w:val="20"/>
              </w:rPr>
            </w:pPr>
          </w:p>
        </w:tc>
      </w:tr>
      <w:tr w:rsidR="00715A7A" w:rsidRPr="00F928B3" w14:paraId="3F8A3CAF" w14:textId="77777777" w:rsidTr="00715A7A">
        <w:tc>
          <w:tcPr>
            <w:tcW w:w="2335" w:type="dxa"/>
            <w:gridSpan w:val="2"/>
            <w:vAlign w:val="center"/>
          </w:tcPr>
          <w:p w14:paraId="33DE884A" w14:textId="77777777" w:rsidR="00715A7A" w:rsidRPr="00F928B3" w:rsidRDefault="00715A7A" w:rsidP="00361F1F">
            <w:pPr>
              <w:spacing w:line="360" w:lineRule="auto"/>
              <w:rPr>
                <w:rFonts w:ascii="Calibri" w:hAnsi="Calibri" w:cs="Calibri"/>
                <w:sz w:val="20"/>
                <w:szCs w:val="20"/>
              </w:rPr>
            </w:pPr>
            <w:r w:rsidRPr="00F928B3">
              <w:rPr>
                <w:rFonts w:ascii="Calibri" w:hAnsi="Calibri" w:cs="Calibri"/>
                <w:sz w:val="20"/>
                <w:szCs w:val="20"/>
              </w:rPr>
              <w:t>Project Address:</w:t>
            </w:r>
          </w:p>
        </w:tc>
        <w:tc>
          <w:tcPr>
            <w:tcW w:w="8455" w:type="dxa"/>
            <w:gridSpan w:val="7"/>
            <w:vAlign w:val="center"/>
          </w:tcPr>
          <w:p w14:paraId="7A4EE3E8" w14:textId="3EA0A4C9" w:rsidR="00715A7A" w:rsidRPr="00F928B3" w:rsidRDefault="00715A7A" w:rsidP="00361F1F">
            <w:pPr>
              <w:spacing w:line="360" w:lineRule="auto"/>
              <w:rPr>
                <w:rFonts w:ascii="Calibri" w:hAnsi="Calibri" w:cs="Calibri"/>
                <w:sz w:val="20"/>
                <w:szCs w:val="20"/>
              </w:rPr>
            </w:pPr>
          </w:p>
        </w:tc>
      </w:tr>
      <w:tr w:rsidR="00581400" w:rsidRPr="00F928B3" w14:paraId="79354B5A" w14:textId="77777777" w:rsidTr="00715A7A">
        <w:tc>
          <w:tcPr>
            <w:tcW w:w="10790" w:type="dxa"/>
            <w:gridSpan w:val="9"/>
            <w:shd w:val="clear" w:color="auto" w:fill="D9D9D9" w:themeFill="background1" w:themeFillShade="D9"/>
            <w:vAlign w:val="center"/>
          </w:tcPr>
          <w:p w14:paraId="3546D3BA" w14:textId="77777777" w:rsidR="00581400" w:rsidRPr="00F928B3" w:rsidRDefault="00581400" w:rsidP="00361F1F">
            <w:pPr>
              <w:rPr>
                <w:rFonts w:ascii="Calibri" w:hAnsi="Calibri" w:cs="Calibri"/>
                <w:b/>
                <w:bCs/>
                <w:sz w:val="20"/>
                <w:szCs w:val="20"/>
              </w:rPr>
            </w:pPr>
            <w:r w:rsidRPr="00F928B3">
              <w:rPr>
                <w:rFonts w:ascii="Calibri" w:hAnsi="Calibri" w:cs="Calibri"/>
                <w:b/>
                <w:bCs/>
                <w:sz w:val="20"/>
                <w:szCs w:val="20"/>
              </w:rPr>
              <w:t>OWNER INFORMATION</w:t>
            </w:r>
          </w:p>
        </w:tc>
      </w:tr>
      <w:tr w:rsidR="00581400" w:rsidRPr="00F928B3" w14:paraId="2DC2F08A" w14:textId="77777777" w:rsidTr="00715A7A">
        <w:tc>
          <w:tcPr>
            <w:tcW w:w="1525" w:type="dxa"/>
            <w:vAlign w:val="center"/>
          </w:tcPr>
          <w:p w14:paraId="0C98B229"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Name</w:t>
            </w:r>
          </w:p>
        </w:tc>
        <w:tc>
          <w:tcPr>
            <w:tcW w:w="3780" w:type="dxa"/>
            <w:gridSpan w:val="2"/>
            <w:vAlign w:val="center"/>
          </w:tcPr>
          <w:p w14:paraId="58F7891D" w14:textId="77777777" w:rsidR="00581400" w:rsidRPr="00F928B3" w:rsidRDefault="00581400" w:rsidP="00361F1F">
            <w:pPr>
              <w:rPr>
                <w:rFonts w:ascii="Calibri" w:hAnsi="Calibri" w:cs="Calibri"/>
                <w:sz w:val="20"/>
                <w:szCs w:val="20"/>
              </w:rPr>
            </w:pPr>
          </w:p>
        </w:tc>
        <w:tc>
          <w:tcPr>
            <w:tcW w:w="802" w:type="dxa"/>
            <w:vAlign w:val="center"/>
          </w:tcPr>
          <w:p w14:paraId="2B53FC8C"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Phone</w:t>
            </w:r>
          </w:p>
        </w:tc>
        <w:tc>
          <w:tcPr>
            <w:tcW w:w="1348" w:type="dxa"/>
            <w:gridSpan w:val="2"/>
            <w:vAlign w:val="center"/>
          </w:tcPr>
          <w:p w14:paraId="500C469F" w14:textId="77777777" w:rsidR="00581400" w:rsidRPr="00F928B3" w:rsidRDefault="00581400" w:rsidP="00361F1F">
            <w:pPr>
              <w:rPr>
                <w:rFonts w:ascii="Calibri" w:hAnsi="Calibri" w:cs="Calibri"/>
                <w:sz w:val="20"/>
                <w:szCs w:val="20"/>
              </w:rPr>
            </w:pPr>
          </w:p>
        </w:tc>
        <w:tc>
          <w:tcPr>
            <w:tcW w:w="720" w:type="dxa"/>
            <w:vAlign w:val="center"/>
          </w:tcPr>
          <w:p w14:paraId="01FE31B5"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Email</w:t>
            </w:r>
          </w:p>
        </w:tc>
        <w:tc>
          <w:tcPr>
            <w:tcW w:w="2615" w:type="dxa"/>
            <w:gridSpan w:val="2"/>
            <w:vAlign w:val="center"/>
          </w:tcPr>
          <w:p w14:paraId="0FC5AE78" w14:textId="77777777" w:rsidR="00581400" w:rsidRPr="00F928B3" w:rsidRDefault="00581400" w:rsidP="00361F1F">
            <w:pPr>
              <w:spacing w:after="160" w:line="278" w:lineRule="auto"/>
              <w:rPr>
                <w:rFonts w:ascii="Calibri" w:hAnsi="Calibri" w:cs="Calibri"/>
                <w:sz w:val="20"/>
                <w:szCs w:val="20"/>
              </w:rPr>
            </w:pPr>
          </w:p>
        </w:tc>
      </w:tr>
      <w:tr w:rsidR="00581400" w:rsidRPr="00F928B3" w14:paraId="20DE4E8A" w14:textId="77777777" w:rsidTr="00715A7A">
        <w:tc>
          <w:tcPr>
            <w:tcW w:w="1525" w:type="dxa"/>
            <w:vAlign w:val="center"/>
          </w:tcPr>
          <w:p w14:paraId="2A92986E"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Contact Person</w:t>
            </w:r>
          </w:p>
        </w:tc>
        <w:tc>
          <w:tcPr>
            <w:tcW w:w="3780" w:type="dxa"/>
            <w:gridSpan w:val="2"/>
            <w:vAlign w:val="center"/>
          </w:tcPr>
          <w:p w14:paraId="54EE7393" w14:textId="77777777" w:rsidR="00581400" w:rsidRPr="00F928B3" w:rsidRDefault="00581400" w:rsidP="00361F1F">
            <w:pPr>
              <w:rPr>
                <w:rFonts w:ascii="Calibri" w:hAnsi="Calibri" w:cs="Calibri"/>
                <w:sz w:val="20"/>
                <w:szCs w:val="20"/>
              </w:rPr>
            </w:pPr>
          </w:p>
        </w:tc>
        <w:tc>
          <w:tcPr>
            <w:tcW w:w="802" w:type="dxa"/>
            <w:vAlign w:val="center"/>
          </w:tcPr>
          <w:p w14:paraId="5AD4B068"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Phone</w:t>
            </w:r>
          </w:p>
        </w:tc>
        <w:tc>
          <w:tcPr>
            <w:tcW w:w="1348" w:type="dxa"/>
            <w:gridSpan w:val="2"/>
            <w:vAlign w:val="center"/>
          </w:tcPr>
          <w:p w14:paraId="2C80761A" w14:textId="77777777" w:rsidR="00581400" w:rsidRPr="00F928B3" w:rsidRDefault="00581400" w:rsidP="00361F1F">
            <w:pPr>
              <w:rPr>
                <w:rFonts w:ascii="Calibri" w:hAnsi="Calibri" w:cs="Calibri"/>
                <w:sz w:val="20"/>
                <w:szCs w:val="20"/>
              </w:rPr>
            </w:pPr>
          </w:p>
        </w:tc>
        <w:tc>
          <w:tcPr>
            <w:tcW w:w="720" w:type="dxa"/>
            <w:vAlign w:val="center"/>
          </w:tcPr>
          <w:p w14:paraId="573F81A2"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Email</w:t>
            </w:r>
          </w:p>
        </w:tc>
        <w:tc>
          <w:tcPr>
            <w:tcW w:w="2615" w:type="dxa"/>
            <w:gridSpan w:val="2"/>
            <w:vAlign w:val="center"/>
          </w:tcPr>
          <w:p w14:paraId="3A5D1AEA" w14:textId="77777777" w:rsidR="00581400" w:rsidRPr="00F928B3" w:rsidRDefault="00581400" w:rsidP="00361F1F">
            <w:pPr>
              <w:spacing w:after="160" w:line="278" w:lineRule="auto"/>
              <w:rPr>
                <w:rFonts w:ascii="Calibri" w:hAnsi="Calibri" w:cs="Calibri"/>
                <w:sz w:val="20"/>
                <w:szCs w:val="20"/>
              </w:rPr>
            </w:pPr>
          </w:p>
        </w:tc>
      </w:tr>
      <w:tr w:rsidR="00581400" w:rsidRPr="00F928B3" w14:paraId="6FF9BD1C" w14:textId="77777777" w:rsidTr="00715A7A">
        <w:trPr>
          <w:trHeight w:val="386"/>
        </w:trPr>
        <w:tc>
          <w:tcPr>
            <w:tcW w:w="1525" w:type="dxa"/>
            <w:vAlign w:val="center"/>
          </w:tcPr>
          <w:p w14:paraId="0B77BB35"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Address</w:t>
            </w:r>
          </w:p>
        </w:tc>
        <w:tc>
          <w:tcPr>
            <w:tcW w:w="9265" w:type="dxa"/>
            <w:gridSpan w:val="8"/>
            <w:vAlign w:val="center"/>
          </w:tcPr>
          <w:p w14:paraId="0B55A724" w14:textId="77777777" w:rsidR="00581400" w:rsidRPr="00F928B3" w:rsidRDefault="00581400" w:rsidP="00361F1F">
            <w:pPr>
              <w:rPr>
                <w:rFonts w:ascii="Calibri" w:hAnsi="Calibri" w:cs="Calibri"/>
                <w:sz w:val="20"/>
                <w:szCs w:val="20"/>
              </w:rPr>
            </w:pPr>
          </w:p>
        </w:tc>
      </w:tr>
      <w:tr w:rsidR="00581400" w:rsidRPr="00F928B3" w14:paraId="47995AC5" w14:textId="77777777" w:rsidTr="00715A7A">
        <w:tc>
          <w:tcPr>
            <w:tcW w:w="10790" w:type="dxa"/>
            <w:gridSpan w:val="9"/>
            <w:shd w:val="clear" w:color="auto" w:fill="D9D9D9" w:themeFill="background1" w:themeFillShade="D9"/>
            <w:vAlign w:val="center"/>
          </w:tcPr>
          <w:p w14:paraId="5AD8BB61" w14:textId="77777777" w:rsidR="00581400" w:rsidRPr="00F928B3" w:rsidRDefault="00581400" w:rsidP="00361F1F">
            <w:pPr>
              <w:rPr>
                <w:rFonts w:ascii="Calibri" w:hAnsi="Calibri" w:cs="Calibri"/>
                <w:b/>
                <w:bCs/>
                <w:sz w:val="20"/>
                <w:szCs w:val="20"/>
              </w:rPr>
            </w:pPr>
            <w:r w:rsidRPr="00F928B3">
              <w:rPr>
                <w:rFonts w:ascii="Calibri" w:hAnsi="Calibri" w:cs="Calibri"/>
                <w:b/>
                <w:bCs/>
                <w:sz w:val="20"/>
                <w:szCs w:val="20"/>
              </w:rPr>
              <w:t>REGISTERED DESIGN PROFESSIONAL IN RESPONSIBLE CHARGE</w:t>
            </w:r>
          </w:p>
        </w:tc>
      </w:tr>
      <w:tr w:rsidR="00581400" w:rsidRPr="00F928B3" w14:paraId="4AF82FDE" w14:textId="77777777" w:rsidTr="00715A7A">
        <w:trPr>
          <w:trHeight w:val="374"/>
        </w:trPr>
        <w:tc>
          <w:tcPr>
            <w:tcW w:w="1525" w:type="dxa"/>
            <w:vAlign w:val="center"/>
          </w:tcPr>
          <w:p w14:paraId="613C0BEF"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Name</w:t>
            </w:r>
          </w:p>
        </w:tc>
        <w:tc>
          <w:tcPr>
            <w:tcW w:w="3780" w:type="dxa"/>
            <w:gridSpan w:val="2"/>
            <w:vAlign w:val="center"/>
          </w:tcPr>
          <w:p w14:paraId="57A2BDE5" w14:textId="77777777" w:rsidR="00581400" w:rsidRPr="00F928B3" w:rsidRDefault="00581400" w:rsidP="00361F1F">
            <w:pPr>
              <w:rPr>
                <w:rFonts w:ascii="Calibri" w:hAnsi="Calibri" w:cs="Calibri"/>
                <w:sz w:val="20"/>
                <w:szCs w:val="20"/>
              </w:rPr>
            </w:pPr>
          </w:p>
        </w:tc>
        <w:tc>
          <w:tcPr>
            <w:tcW w:w="802" w:type="dxa"/>
            <w:vAlign w:val="center"/>
          </w:tcPr>
          <w:p w14:paraId="195BCD84"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Phone</w:t>
            </w:r>
          </w:p>
        </w:tc>
        <w:tc>
          <w:tcPr>
            <w:tcW w:w="1348" w:type="dxa"/>
            <w:gridSpan w:val="2"/>
            <w:vAlign w:val="center"/>
          </w:tcPr>
          <w:p w14:paraId="71E7F3D4" w14:textId="77777777" w:rsidR="00581400" w:rsidRPr="00F928B3" w:rsidRDefault="00581400" w:rsidP="00361F1F">
            <w:pPr>
              <w:rPr>
                <w:rFonts w:ascii="Calibri" w:hAnsi="Calibri" w:cs="Calibri"/>
                <w:sz w:val="20"/>
                <w:szCs w:val="20"/>
              </w:rPr>
            </w:pPr>
          </w:p>
        </w:tc>
        <w:tc>
          <w:tcPr>
            <w:tcW w:w="720" w:type="dxa"/>
            <w:vAlign w:val="center"/>
          </w:tcPr>
          <w:p w14:paraId="6A81F2AA"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Email</w:t>
            </w:r>
          </w:p>
        </w:tc>
        <w:tc>
          <w:tcPr>
            <w:tcW w:w="2615" w:type="dxa"/>
            <w:gridSpan w:val="2"/>
            <w:vAlign w:val="center"/>
          </w:tcPr>
          <w:p w14:paraId="16475E45" w14:textId="77777777" w:rsidR="00581400" w:rsidRPr="00F928B3" w:rsidRDefault="00581400" w:rsidP="00361F1F">
            <w:pPr>
              <w:rPr>
                <w:rFonts w:ascii="Calibri" w:hAnsi="Calibri" w:cs="Calibri"/>
                <w:sz w:val="20"/>
                <w:szCs w:val="20"/>
              </w:rPr>
            </w:pPr>
          </w:p>
        </w:tc>
      </w:tr>
      <w:tr w:rsidR="00581400" w:rsidRPr="00F928B3" w14:paraId="7F8649B3" w14:textId="77777777" w:rsidTr="00715A7A">
        <w:trPr>
          <w:trHeight w:val="374"/>
        </w:trPr>
        <w:tc>
          <w:tcPr>
            <w:tcW w:w="1525" w:type="dxa"/>
            <w:vAlign w:val="center"/>
          </w:tcPr>
          <w:p w14:paraId="2E513755"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Company/Firm</w:t>
            </w:r>
          </w:p>
        </w:tc>
        <w:tc>
          <w:tcPr>
            <w:tcW w:w="3780" w:type="dxa"/>
            <w:gridSpan w:val="2"/>
            <w:vAlign w:val="center"/>
          </w:tcPr>
          <w:p w14:paraId="7CC48FFE" w14:textId="77777777" w:rsidR="00581400" w:rsidRPr="00F928B3" w:rsidRDefault="00581400" w:rsidP="00361F1F">
            <w:pPr>
              <w:rPr>
                <w:rFonts w:ascii="Calibri" w:hAnsi="Calibri" w:cs="Calibri"/>
                <w:sz w:val="20"/>
                <w:szCs w:val="20"/>
              </w:rPr>
            </w:pPr>
          </w:p>
        </w:tc>
        <w:tc>
          <w:tcPr>
            <w:tcW w:w="802" w:type="dxa"/>
            <w:vAlign w:val="center"/>
          </w:tcPr>
          <w:p w14:paraId="1BD4F47E"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Phone</w:t>
            </w:r>
          </w:p>
        </w:tc>
        <w:tc>
          <w:tcPr>
            <w:tcW w:w="1348" w:type="dxa"/>
            <w:gridSpan w:val="2"/>
            <w:vAlign w:val="center"/>
          </w:tcPr>
          <w:p w14:paraId="53B44AEE" w14:textId="77777777" w:rsidR="00581400" w:rsidRPr="00F928B3" w:rsidRDefault="00581400" w:rsidP="00361F1F">
            <w:pPr>
              <w:rPr>
                <w:rFonts w:ascii="Calibri" w:hAnsi="Calibri" w:cs="Calibri"/>
                <w:sz w:val="20"/>
                <w:szCs w:val="20"/>
              </w:rPr>
            </w:pPr>
          </w:p>
        </w:tc>
        <w:tc>
          <w:tcPr>
            <w:tcW w:w="720" w:type="dxa"/>
            <w:vAlign w:val="center"/>
          </w:tcPr>
          <w:p w14:paraId="46AB7F67" w14:textId="77777777" w:rsidR="00581400" w:rsidRPr="00F928B3" w:rsidRDefault="00581400" w:rsidP="00361F1F">
            <w:pPr>
              <w:rPr>
                <w:rFonts w:ascii="Calibri" w:hAnsi="Calibri" w:cs="Calibri"/>
                <w:sz w:val="20"/>
                <w:szCs w:val="20"/>
              </w:rPr>
            </w:pPr>
            <w:r w:rsidRPr="00F928B3">
              <w:rPr>
                <w:rFonts w:ascii="Calibri" w:hAnsi="Calibri" w:cs="Calibri"/>
                <w:sz w:val="20"/>
                <w:szCs w:val="20"/>
              </w:rPr>
              <w:t>Email</w:t>
            </w:r>
          </w:p>
        </w:tc>
        <w:tc>
          <w:tcPr>
            <w:tcW w:w="2615" w:type="dxa"/>
            <w:gridSpan w:val="2"/>
            <w:vAlign w:val="center"/>
          </w:tcPr>
          <w:p w14:paraId="3C435E52" w14:textId="77777777" w:rsidR="00581400" w:rsidRPr="00F928B3" w:rsidRDefault="00581400" w:rsidP="00361F1F">
            <w:pPr>
              <w:rPr>
                <w:rFonts w:ascii="Calibri" w:hAnsi="Calibri" w:cs="Calibri"/>
                <w:sz w:val="20"/>
                <w:szCs w:val="20"/>
              </w:rPr>
            </w:pPr>
          </w:p>
        </w:tc>
      </w:tr>
      <w:tr w:rsidR="00715A7A" w:rsidRPr="00F928B3" w14:paraId="7C54A3D1" w14:textId="77777777" w:rsidTr="009E333E">
        <w:trPr>
          <w:trHeight w:val="374"/>
        </w:trPr>
        <w:tc>
          <w:tcPr>
            <w:tcW w:w="1525" w:type="dxa"/>
            <w:vAlign w:val="center"/>
          </w:tcPr>
          <w:p w14:paraId="114051CD" w14:textId="77777777" w:rsidR="00715A7A" w:rsidRPr="00F928B3" w:rsidRDefault="00715A7A" w:rsidP="00361F1F">
            <w:pPr>
              <w:rPr>
                <w:rFonts w:ascii="Calibri" w:hAnsi="Calibri" w:cs="Calibri"/>
                <w:sz w:val="20"/>
                <w:szCs w:val="20"/>
              </w:rPr>
            </w:pPr>
            <w:r w:rsidRPr="00F928B3">
              <w:rPr>
                <w:rFonts w:ascii="Calibri" w:hAnsi="Calibri" w:cs="Calibri"/>
                <w:sz w:val="20"/>
                <w:szCs w:val="20"/>
              </w:rPr>
              <w:t>Address</w:t>
            </w:r>
          </w:p>
        </w:tc>
        <w:tc>
          <w:tcPr>
            <w:tcW w:w="9265" w:type="dxa"/>
            <w:gridSpan w:val="8"/>
            <w:vAlign w:val="center"/>
          </w:tcPr>
          <w:p w14:paraId="1D05A341" w14:textId="77777777" w:rsidR="00715A7A" w:rsidRPr="00F928B3" w:rsidRDefault="00715A7A" w:rsidP="00361F1F">
            <w:pPr>
              <w:rPr>
                <w:rFonts w:ascii="Calibri" w:hAnsi="Calibri" w:cs="Calibri"/>
                <w:sz w:val="20"/>
                <w:szCs w:val="20"/>
              </w:rPr>
            </w:pPr>
          </w:p>
        </w:tc>
      </w:tr>
    </w:tbl>
    <w:p w14:paraId="31416210" w14:textId="77777777" w:rsidR="00581400" w:rsidRDefault="00581400" w:rsidP="006274FC">
      <w:pPr>
        <w:spacing w:before="12" w:after="0" w:line="243" w:lineRule="auto"/>
        <w:ind w:right="97"/>
        <w:rPr>
          <w:rFonts w:eastAsia="Arial" w:cstheme="minorHAnsi"/>
          <w:b/>
          <w:bCs/>
        </w:rPr>
      </w:pPr>
    </w:p>
    <w:p w14:paraId="1E39E23B" w14:textId="5366FE94" w:rsidR="00BA2E1C" w:rsidRPr="00581400" w:rsidRDefault="0084129A" w:rsidP="00361F1F">
      <w:pPr>
        <w:spacing w:before="12" w:line="243" w:lineRule="auto"/>
        <w:ind w:right="97"/>
        <w:rPr>
          <w:rFonts w:eastAsia="Times New Roman" w:cstheme="minorHAnsi"/>
        </w:rPr>
      </w:pPr>
      <w:r w:rsidRPr="00581400">
        <w:rPr>
          <w:rFonts w:eastAsia="Arial" w:cstheme="minorHAnsi"/>
          <w:b/>
          <w:bCs/>
        </w:rPr>
        <w:t xml:space="preserve">BEFORE A PERMIT CAN BE ISSUED, </w:t>
      </w:r>
      <w:r w:rsidRPr="00581400">
        <w:rPr>
          <w:rFonts w:eastAsia="Times New Roman" w:cstheme="minorHAnsi"/>
        </w:rPr>
        <w:t>two (2) copies of this agreement, including the Statement of Special Inspections and the Statement of Special Inspections Schedule with the required acknowledgments shall be completed by the owner, or registered design professional in responsible charge acting as the owner's agent. A preconstruction conference with the parties involved may be required to review the special inspection requirements and procedures.</w:t>
      </w:r>
    </w:p>
    <w:p w14:paraId="71084DF9" w14:textId="5B986097" w:rsidR="00BA2E1C" w:rsidRPr="00581400" w:rsidRDefault="0084129A" w:rsidP="00361F1F">
      <w:pPr>
        <w:spacing w:line="243" w:lineRule="auto"/>
        <w:ind w:right="96"/>
        <w:rPr>
          <w:rFonts w:eastAsia="Times New Roman" w:cstheme="minorHAnsi"/>
        </w:rPr>
      </w:pPr>
      <w:r w:rsidRPr="00581400">
        <w:rPr>
          <w:rFonts w:eastAsia="Arial" w:cstheme="minorHAnsi"/>
          <w:b/>
          <w:bCs/>
        </w:rPr>
        <w:t xml:space="preserve">APPROVAL OF SPECIAL INSPECTORS: </w:t>
      </w:r>
      <w:r w:rsidRPr="00581400">
        <w:rPr>
          <w:rFonts w:eastAsia="Times New Roman" w:cstheme="minorHAnsi"/>
        </w:rPr>
        <w:t xml:space="preserve">Special inspectors may have no financial interest in projects for which they provide special inspection. Special inspectors shall be approved by the building department prior to performing any duties. Special inspectors shall submit their qualifications and are subject to personal interviews for </w:t>
      </w:r>
      <w:proofErr w:type="gramStart"/>
      <w:r w:rsidRPr="00581400">
        <w:rPr>
          <w:rFonts w:eastAsia="Times New Roman" w:cstheme="minorHAnsi"/>
        </w:rPr>
        <w:t>prequalification</w:t>
      </w:r>
      <w:proofErr w:type="gramEnd"/>
      <w:r w:rsidRPr="00581400">
        <w:rPr>
          <w:rFonts w:eastAsia="Times New Roman" w:cstheme="minorHAnsi"/>
        </w:rPr>
        <w:t>. Special inspectors shall display approved identification, as stipulated by the building official, when performing the function of special inspector.</w:t>
      </w:r>
      <w:r w:rsidR="006274FC">
        <w:rPr>
          <w:rFonts w:eastAsia="Times New Roman" w:cstheme="minorHAnsi"/>
        </w:rPr>
        <w:t xml:space="preserve"> </w:t>
      </w:r>
      <w:r w:rsidRPr="00581400">
        <w:rPr>
          <w:rFonts w:eastAsia="Times New Roman" w:cstheme="minorHAnsi"/>
        </w:rPr>
        <w:t>Special inspection and testing shall meet the minimum requirements of Sections 1704 and</w:t>
      </w:r>
      <w:r w:rsidR="000B1EA8" w:rsidRPr="00581400">
        <w:rPr>
          <w:rFonts w:eastAsia="Times New Roman" w:cstheme="minorHAnsi"/>
        </w:rPr>
        <w:t xml:space="preserve"> </w:t>
      </w:r>
      <w:r w:rsidRPr="00581400">
        <w:rPr>
          <w:rFonts w:eastAsia="Times New Roman" w:cstheme="minorHAnsi"/>
        </w:rPr>
        <w:t>1705</w:t>
      </w:r>
      <w:r w:rsidR="000B1EA8" w:rsidRPr="00581400">
        <w:rPr>
          <w:rFonts w:eastAsia="Times New Roman" w:cstheme="minorHAnsi"/>
        </w:rPr>
        <w:t xml:space="preserve"> </w:t>
      </w:r>
      <w:r w:rsidRPr="00581400">
        <w:rPr>
          <w:rFonts w:eastAsia="Times New Roman" w:cstheme="minorHAnsi"/>
        </w:rPr>
        <w:t xml:space="preserve">of the </w:t>
      </w:r>
      <w:r w:rsidRPr="00581400">
        <w:rPr>
          <w:rFonts w:eastAsia="Times New Roman" w:cstheme="minorHAnsi"/>
          <w:i/>
        </w:rPr>
        <w:t xml:space="preserve">International Building Code. </w:t>
      </w:r>
      <w:r w:rsidRPr="00581400">
        <w:rPr>
          <w:rFonts w:eastAsia="Times New Roman" w:cstheme="minorHAnsi"/>
        </w:rPr>
        <w:t>The following conditions are also applicable:</w:t>
      </w:r>
    </w:p>
    <w:p w14:paraId="057E3A76" w14:textId="77777777" w:rsidR="00BA2E1C" w:rsidRPr="00581400" w:rsidRDefault="0084129A" w:rsidP="006274FC">
      <w:pPr>
        <w:spacing w:after="0" w:line="240" w:lineRule="auto"/>
        <w:rPr>
          <w:rFonts w:eastAsia="Arial" w:cstheme="minorHAnsi"/>
        </w:rPr>
      </w:pPr>
      <w:r w:rsidRPr="00581400">
        <w:rPr>
          <w:rFonts w:eastAsia="Arial" w:cstheme="minorHAnsi"/>
          <w:b/>
          <w:bCs/>
        </w:rPr>
        <w:t xml:space="preserve">A. </w:t>
      </w:r>
      <w:r w:rsidR="00777F6E" w:rsidRPr="00581400">
        <w:rPr>
          <w:rFonts w:eastAsia="Arial" w:cstheme="minorHAnsi"/>
          <w:b/>
          <w:bCs/>
        </w:rPr>
        <w:t xml:space="preserve"> </w:t>
      </w:r>
      <w:r w:rsidRPr="00581400">
        <w:rPr>
          <w:rFonts w:eastAsia="Arial" w:cstheme="minorHAnsi"/>
          <w:b/>
          <w:bCs/>
        </w:rPr>
        <w:t>Duties and Responsibilities of the Special Inspector</w:t>
      </w:r>
    </w:p>
    <w:p w14:paraId="56957FE1" w14:textId="18C0432D" w:rsidR="00BA2E1C" w:rsidRPr="00581400" w:rsidRDefault="000B1EA8" w:rsidP="006274FC">
      <w:pPr>
        <w:tabs>
          <w:tab w:val="left" w:pos="1170"/>
        </w:tabs>
        <w:spacing w:before="62" w:after="0" w:line="243" w:lineRule="auto"/>
        <w:ind w:right="122"/>
        <w:rPr>
          <w:rFonts w:eastAsia="Times New Roman" w:cstheme="minorHAnsi"/>
        </w:rPr>
      </w:pPr>
      <w:r w:rsidRPr="00581400">
        <w:rPr>
          <w:rFonts w:eastAsia="Arial" w:cstheme="minorHAnsi"/>
          <w:b/>
          <w:bCs/>
        </w:rPr>
        <w:t xml:space="preserve">1. </w:t>
      </w:r>
      <w:r w:rsidR="0084129A" w:rsidRPr="00581400">
        <w:rPr>
          <w:rFonts w:eastAsia="Arial" w:cstheme="minorHAnsi"/>
          <w:b/>
          <w:bCs/>
        </w:rPr>
        <w:t xml:space="preserve">General requirements. </w:t>
      </w:r>
      <w:r w:rsidR="0084129A" w:rsidRPr="00581400">
        <w:rPr>
          <w:rFonts w:eastAsia="Times New Roman" w:cstheme="minorHAnsi"/>
        </w:rPr>
        <w:t>Special inspectors shall review approved plans and spec</w:t>
      </w:r>
      <w:r w:rsidRPr="00581400">
        <w:rPr>
          <w:rFonts w:eastAsia="Times New Roman" w:cstheme="minorHAnsi"/>
        </w:rPr>
        <w:t>ifica</w:t>
      </w:r>
      <w:r w:rsidR="0084129A" w:rsidRPr="00581400">
        <w:rPr>
          <w:rFonts w:eastAsia="Times New Roman" w:cstheme="minorHAnsi"/>
        </w:rPr>
        <w:t>tions for special inspection requirements. Special inspectors will comply with the special inspection requirements of the enforcing jurisdiction found in the Statement of Special Inspections including work and materials.</w:t>
      </w:r>
    </w:p>
    <w:p w14:paraId="4057D1BA" w14:textId="21E1D35F" w:rsidR="00BA2E1C" w:rsidRPr="00581400" w:rsidRDefault="0084129A" w:rsidP="006274FC">
      <w:pPr>
        <w:tabs>
          <w:tab w:val="left" w:pos="1170"/>
        </w:tabs>
        <w:spacing w:before="59" w:after="0" w:line="244" w:lineRule="auto"/>
        <w:ind w:right="98"/>
        <w:rPr>
          <w:rFonts w:eastAsia="Times New Roman" w:cstheme="minorHAnsi"/>
        </w:rPr>
      </w:pPr>
      <w:r w:rsidRPr="00581400">
        <w:rPr>
          <w:rFonts w:eastAsia="Arial" w:cstheme="minorHAnsi"/>
          <w:b/>
          <w:bCs/>
        </w:rPr>
        <w:t>2.</w:t>
      </w:r>
      <w:r w:rsidR="00581400">
        <w:rPr>
          <w:rFonts w:eastAsia="Arial" w:cstheme="minorHAnsi"/>
          <w:b/>
          <w:bCs/>
        </w:rPr>
        <w:t xml:space="preserve"> </w:t>
      </w:r>
      <w:r w:rsidRPr="00581400">
        <w:rPr>
          <w:rFonts w:eastAsia="Arial" w:cstheme="minorHAnsi"/>
          <w:b/>
          <w:bCs/>
        </w:rPr>
        <w:t xml:space="preserve">Signify presence at job site. </w:t>
      </w:r>
      <w:r w:rsidRPr="00581400">
        <w:rPr>
          <w:rFonts w:eastAsia="Times New Roman" w:cstheme="minorHAnsi"/>
        </w:rPr>
        <w:t xml:space="preserve">Special inspectors shall notify contractor personnel of their presence and responsibilities at the job site. If required by the building </w:t>
      </w:r>
      <w:proofErr w:type="gramStart"/>
      <w:r w:rsidRPr="00581400">
        <w:rPr>
          <w:rFonts w:eastAsia="Times New Roman" w:cstheme="minorHAnsi"/>
        </w:rPr>
        <w:t>official</w:t>
      </w:r>
      <w:proofErr w:type="gramEnd"/>
      <w:r w:rsidRPr="00581400">
        <w:rPr>
          <w:rFonts w:eastAsia="Times New Roman" w:cstheme="minorHAnsi"/>
        </w:rPr>
        <w:t>,</w:t>
      </w:r>
      <w:r w:rsidR="000B1EA8" w:rsidRPr="00581400">
        <w:rPr>
          <w:rFonts w:eastAsia="Times New Roman" w:cstheme="minorHAnsi"/>
        </w:rPr>
        <w:t xml:space="preserve"> </w:t>
      </w:r>
      <w:r w:rsidRPr="00581400">
        <w:rPr>
          <w:rFonts w:eastAsia="Times New Roman" w:cstheme="minorHAnsi"/>
        </w:rPr>
        <w:t>they shall sign in on the appropriate form posted with the building permit.</w:t>
      </w:r>
    </w:p>
    <w:p w14:paraId="04159122" w14:textId="3D34F054" w:rsidR="00BA2E1C" w:rsidRPr="00581400" w:rsidRDefault="0084129A" w:rsidP="006274FC">
      <w:pPr>
        <w:tabs>
          <w:tab w:val="left" w:pos="920"/>
          <w:tab w:val="left" w:pos="1170"/>
        </w:tabs>
        <w:spacing w:before="12" w:after="0" w:line="243" w:lineRule="auto"/>
        <w:ind w:right="377"/>
        <w:rPr>
          <w:rFonts w:eastAsia="Times New Roman" w:cstheme="minorHAnsi"/>
        </w:rPr>
      </w:pPr>
      <w:r w:rsidRPr="00581400">
        <w:rPr>
          <w:rFonts w:eastAsia="Arial" w:cstheme="minorHAnsi"/>
          <w:b/>
          <w:bCs/>
        </w:rPr>
        <w:t>3.</w:t>
      </w:r>
      <w:r w:rsidR="000B1EA8" w:rsidRPr="00581400">
        <w:rPr>
          <w:rFonts w:eastAsia="Arial" w:cstheme="minorHAnsi"/>
          <w:b/>
          <w:bCs/>
        </w:rPr>
        <w:t xml:space="preserve"> </w:t>
      </w:r>
      <w:r w:rsidRPr="00581400">
        <w:rPr>
          <w:rFonts w:eastAsia="Arial" w:cstheme="minorHAnsi"/>
          <w:b/>
          <w:bCs/>
        </w:rPr>
        <w:t xml:space="preserve">Observe assigned work.  </w:t>
      </w:r>
      <w:r w:rsidRPr="00581400">
        <w:rPr>
          <w:rFonts w:eastAsia="Times New Roman" w:cstheme="minorHAnsi"/>
        </w:rPr>
        <w:t>Special inspectors shall inspect all work according to the Statement of Special Inspections for which they are responsible for conformance with the building department approved (stamped) plans and specifications and applicable provisions of IBC Section 1704.</w:t>
      </w:r>
    </w:p>
    <w:p w14:paraId="4A6D808B" w14:textId="3CC9CA7C" w:rsidR="00BA2E1C" w:rsidRPr="00581400" w:rsidRDefault="0084129A" w:rsidP="006274FC">
      <w:pPr>
        <w:tabs>
          <w:tab w:val="left" w:pos="920"/>
          <w:tab w:val="left" w:pos="1170"/>
        </w:tabs>
        <w:spacing w:before="57" w:after="0" w:line="243" w:lineRule="auto"/>
        <w:ind w:right="377"/>
        <w:rPr>
          <w:rFonts w:eastAsia="Times New Roman" w:cstheme="minorHAnsi"/>
        </w:rPr>
      </w:pPr>
      <w:r w:rsidRPr="00581400">
        <w:rPr>
          <w:rFonts w:eastAsia="Arial" w:cstheme="minorHAnsi"/>
          <w:b/>
          <w:bCs/>
        </w:rPr>
        <w:t>4.</w:t>
      </w:r>
      <w:r w:rsidR="000B1EA8" w:rsidRPr="00581400">
        <w:rPr>
          <w:rFonts w:eastAsia="Arial" w:cstheme="minorHAnsi"/>
          <w:b/>
          <w:bCs/>
        </w:rPr>
        <w:t xml:space="preserve"> </w:t>
      </w:r>
      <w:r w:rsidRPr="00581400">
        <w:rPr>
          <w:rFonts w:eastAsia="Arial" w:cstheme="minorHAnsi"/>
          <w:b/>
          <w:bCs/>
        </w:rPr>
        <w:t xml:space="preserve">Report nonconforming items (discrepancies). </w:t>
      </w:r>
      <w:r w:rsidRPr="00581400">
        <w:rPr>
          <w:rFonts w:eastAsia="Times New Roman" w:cstheme="minorHAnsi"/>
        </w:rPr>
        <w:t xml:space="preserve">Special inspectors shall bring all nonconforming items to the immediate attention of the contractor. If any such item is not resolved in a timely manner or is about to be incorporated into the work, the design professional in responsible charge and the building official should be notified </w:t>
      </w:r>
      <w:r w:rsidRPr="00581400">
        <w:rPr>
          <w:rFonts w:eastAsia="Times New Roman" w:cstheme="minorHAnsi"/>
        </w:rPr>
        <w:lastRenderedPageBreak/>
        <w:t xml:space="preserve">immediately and the item noted in the special inspector's written report (Section 1704.2.4). The building official may require this report to be posted in a conspicuous place on the job site. The </w:t>
      </w:r>
      <w:proofErr w:type="gramStart"/>
      <w:r w:rsidRPr="00581400">
        <w:rPr>
          <w:rFonts w:eastAsia="Times New Roman" w:cstheme="minorHAnsi"/>
        </w:rPr>
        <w:t>special</w:t>
      </w:r>
      <w:proofErr w:type="gramEnd"/>
      <w:r w:rsidRPr="00581400">
        <w:rPr>
          <w:rFonts w:eastAsia="Times New Roman" w:cstheme="minorHAnsi"/>
        </w:rPr>
        <w:t xml:space="preserve"> inspector should include in the report, as a minimum, the following information about each nonconforming item:</w:t>
      </w:r>
    </w:p>
    <w:p w14:paraId="65E9415D" w14:textId="77777777" w:rsidR="00BA2E1C" w:rsidRPr="00581400" w:rsidRDefault="0084129A" w:rsidP="006274FC">
      <w:pPr>
        <w:spacing w:before="61" w:after="0" w:line="240" w:lineRule="auto"/>
        <w:ind w:left="720" w:right="-20"/>
        <w:rPr>
          <w:rFonts w:eastAsia="Times New Roman" w:cstheme="minorHAnsi"/>
        </w:rPr>
      </w:pPr>
      <w:r w:rsidRPr="00581400">
        <w:rPr>
          <w:rFonts w:eastAsia="Times New Roman" w:cstheme="minorHAnsi"/>
        </w:rPr>
        <w:t>•   Description and exact location.</w:t>
      </w:r>
    </w:p>
    <w:p w14:paraId="407D8A11" w14:textId="77777777" w:rsidR="00BA2E1C" w:rsidRPr="00581400" w:rsidRDefault="0084129A" w:rsidP="006274FC">
      <w:pPr>
        <w:spacing w:before="62" w:after="0" w:line="240" w:lineRule="auto"/>
        <w:ind w:left="720" w:right="-20"/>
        <w:rPr>
          <w:rFonts w:eastAsia="Times New Roman" w:cstheme="minorHAnsi"/>
        </w:rPr>
      </w:pPr>
      <w:r w:rsidRPr="00581400">
        <w:rPr>
          <w:rFonts w:eastAsia="Times New Roman" w:cstheme="minorHAnsi"/>
        </w:rPr>
        <w:t xml:space="preserve">•   Reference to applicable </w:t>
      </w:r>
      <w:proofErr w:type="gramStart"/>
      <w:r w:rsidRPr="00581400">
        <w:rPr>
          <w:rFonts w:eastAsia="Times New Roman" w:cstheme="minorHAnsi"/>
        </w:rPr>
        <w:t>detail</w:t>
      </w:r>
      <w:proofErr w:type="gramEnd"/>
      <w:r w:rsidRPr="00581400">
        <w:rPr>
          <w:rFonts w:eastAsia="Times New Roman" w:cstheme="minorHAnsi"/>
        </w:rPr>
        <w:t xml:space="preserve"> of approved plans/specifications.</w:t>
      </w:r>
    </w:p>
    <w:p w14:paraId="2B267CA1" w14:textId="77777777" w:rsidR="00BA2E1C" w:rsidRPr="00581400" w:rsidRDefault="0084129A" w:rsidP="006274FC">
      <w:pPr>
        <w:spacing w:before="65" w:after="0" w:line="240" w:lineRule="auto"/>
        <w:ind w:left="720" w:right="-20"/>
        <w:rPr>
          <w:rFonts w:eastAsia="Times New Roman" w:cstheme="minorHAnsi"/>
        </w:rPr>
      </w:pPr>
      <w:r w:rsidRPr="00581400">
        <w:rPr>
          <w:rFonts w:eastAsia="Times New Roman" w:cstheme="minorHAnsi"/>
        </w:rPr>
        <w:t xml:space="preserve">•   Name and title of </w:t>
      </w:r>
      <w:proofErr w:type="gramStart"/>
      <w:r w:rsidRPr="00581400">
        <w:rPr>
          <w:rFonts w:eastAsia="Times New Roman" w:cstheme="minorHAnsi"/>
        </w:rPr>
        <w:t>each individual</w:t>
      </w:r>
      <w:proofErr w:type="gramEnd"/>
      <w:r w:rsidRPr="00581400">
        <w:rPr>
          <w:rFonts w:eastAsia="Times New Roman" w:cstheme="minorHAnsi"/>
        </w:rPr>
        <w:t xml:space="preserve"> notified and method of notification.</w:t>
      </w:r>
    </w:p>
    <w:p w14:paraId="7E87E6C7" w14:textId="77777777" w:rsidR="00BA2E1C" w:rsidRPr="00581400" w:rsidRDefault="0084129A" w:rsidP="006274FC">
      <w:pPr>
        <w:spacing w:before="65" w:after="0" w:line="240" w:lineRule="auto"/>
        <w:ind w:left="720" w:right="-20"/>
        <w:rPr>
          <w:rFonts w:eastAsia="Times New Roman" w:cstheme="minorHAnsi"/>
        </w:rPr>
      </w:pPr>
      <w:r w:rsidRPr="00581400">
        <w:rPr>
          <w:rFonts w:eastAsia="Times New Roman" w:cstheme="minorHAnsi"/>
        </w:rPr>
        <w:t>•   Resolution or corrective action taken.</w:t>
      </w:r>
    </w:p>
    <w:p w14:paraId="3EAD6CA2" w14:textId="098B1122" w:rsidR="00BA2E1C" w:rsidRPr="00581400" w:rsidRDefault="0084129A" w:rsidP="006274FC">
      <w:pPr>
        <w:tabs>
          <w:tab w:val="left" w:pos="1170"/>
        </w:tabs>
        <w:spacing w:before="61" w:after="0" w:line="243" w:lineRule="auto"/>
        <w:ind w:right="377"/>
        <w:rPr>
          <w:rFonts w:eastAsia="Times New Roman" w:cstheme="minorHAnsi"/>
        </w:rPr>
      </w:pPr>
      <w:r w:rsidRPr="00581400">
        <w:rPr>
          <w:rFonts w:eastAsia="Arial" w:cstheme="minorHAnsi"/>
          <w:b/>
          <w:bCs/>
        </w:rPr>
        <w:t>5.</w:t>
      </w:r>
      <w:r w:rsidR="00581400">
        <w:rPr>
          <w:rFonts w:eastAsia="Arial" w:cstheme="minorHAnsi"/>
          <w:b/>
          <w:bCs/>
        </w:rPr>
        <w:t xml:space="preserve"> </w:t>
      </w:r>
      <w:r w:rsidRPr="00581400">
        <w:rPr>
          <w:rFonts w:eastAsia="Arial" w:cstheme="minorHAnsi"/>
          <w:b/>
          <w:bCs/>
        </w:rPr>
        <w:t xml:space="preserve">Provide timely progress reports. </w:t>
      </w:r>
      <w:r w:rsidRPr="00581400">
        <w:rPr>
          <w:rFonts w:eastAsia="Times New Roman" w:cstheme="minorHAnsi"/>
        </w:rPr>
        <w:t>The special inspector shall complete written inspection reports for each inspection visit and provide the reports on a timely basis as determined by the building official. The special inspector or inspection agency shall furnish these reports directly to the building official and to the design professional in resp</w:t>
      </w:r>
      <w:r w:rsidR="000B1EA8" w:rsidRPr="00581400">
        <w:rPr>
          <w:rFonts w:eastAsia="Times New Roman" w:cstheme="minorHAnsi"/>
        </w:rPr>
        <w:t>on</w:t>
      </w:r>
      <w:r w:rsidRPr="00581400">
        <w:rPr>
          <w:rFonts w:eastAsia="Times New Roman" w:cstheme="minorHAnsi"/>
        </w:rPr>
        <w:t xml:space="preserve">sible charge (Section 1704.2.4). These reports should be organized </w:t>
      </w:r>
      <w:proofErr w:type="gramStart"/>
      <w:r w:rsidRPr="00581400">
        <w:rPr>
          <w:rFonts w:eastAsia="Times New Roman" w:cstheme="minorHAnsi"/>
        </w:rPr>
        <w:t>on</w:t>
      </w:r>
      <w:proofErr w:type="gramEnd"/>
      <w:r w:rsidRPr="00581400">
        <w:rPr>
          <w:rFonts w:eastAsia="Times New Roman" w:cstheme="minorHAnsi"/>
        </w:rPr>
        <w:t xml:space="preserve"> a daily format and may be submitted weekly at the option of the building official. In these reports, special inspectors should:</w:t>
      </w:r>
    </w:p>
    <w:p w14:paraId="1E2D64EF" w14:textId="77777777" w:rsidR="00BA2E1C" w:rsidRPr="00581400" w:rsidRDefault="0084129A" w:rsidP="006274FC">
      <w:pPr>
        <w:tabs>
          <w:tab w:val="left" w:pos="1620"/>
        </w:tabs>
        <w:spacing w:before="61" w:after="0" w:line="240" w:lineRule="auto"/>
        <w:ind w:left="990" w:right="-20" w:hanging="270"/>
        <w:rPr>
          <w:rFonts w:eastAsia="Times New Roman" w:cstheme="minorHAnsi"/>
        </w:rPr>
      </w:pPr>
      <w:r w:rsidRPr="00581400">
        <w:rPr>
          <w:rFonts w:eastAsia="Times New Roman" w:cstheme="minorHAnsi"/>
        </w:rPr>
        <w:t>•   Describe inspections and tests made with applicable locations.</w:t>
      </w:r>
    </w:p>
    <w:p w14:paraId="4E85F5BF" w14:textId="77777777" w:rsidR="00BA2E1C" w:rsidRPr="00581400" w:rsidRDefault="0084129A" w:rsidP="006274FC">
      <w:pPr>
        <w:tabs>
          <w:tab w:val="left" w:pos="1620"/>
        </w:tabs>
        <w:spacing w:before="65" w:after="0" w:line="240" w:lineRule="auto"/>
        <w:ind w:left="990" w:right="-20" w:hanging="270"/>
        <w:rPr>
          <w:rFonts w:eastAsia="Times New Roman" w:cstheme="minorHAnsi"/>
        </w:rPr>
      </w:pPr>
      <w:r w:rsidRPr="00581400">
        <w:rPr>
          <w:rFonts w:eastAsia="Times New Roman" w:cstheme="minorHAnsi"/>
        </w:rPr>
        <w:t>•   Indicate nonconforming items (discrepancies) and how they were resolved.</w:t>
      </w:r>
    </w:p>
    <w:p w14:paraId="043180D3" w14:textId="77777777" w:rsidR="00BA2E1C" w:rsidRPr="00581400" w:rsidRDefault="0084129A" w:rsidP="006274FC">
      <w:pPr>
        <w:tabs>
          <w:tab w:val="left" w:pos="1620"/>
        </w:tabs>
        <w:spacing w:before="62" w:after="0" w:line="240" w:lineRule="auto"/>
        <w:ind w:left="990" w:right="-20" w:hanging="270"/>
        <w:rPr>
          <w:rFonts w:eastAsia="Times New Roman" w:cstheme="minorHAnsi"/>
        </w:rPr>
      </w:pPr>
      <w:r w:rsidRPr="00581400">
        <w:rPr>
          <w:rFonts w:eastAsia="Times New Roman" w:cstheme="minorHAnsi"/>
        </w:rPr>
        <w:t>•   List unresolved items, parties notified, and time and method of notification.</w:t>
      </w:r>
    </w:p>
    <w:p w14:paraId="7A27C95C" w14:textId="77777777" w:rsidR="00BA2E1C" w:rsidRPr="00581400" w:rsidRDefault="0084129A" w:rsidP="006274FC">
      <w:pPr>
        <w:tabs>
          <w:tab w:val="left" w:pos="1620"/>
        </w:tabs>
        <w:spacing w:before="65" w:line="244" w:lineRule="auto"/>
        <w:ind w:left="990" w:right="876" w:hanging="270"/>
        <w:rPr>
          <w:rFonts w:eastAsia="Times New Roman" w:cstheme="minorHAnsi"/>
        </w:rPr>
      </w:pPr>
      <w:r w:rsidRPr="00581400">
        <w:rPr>
          <w:rFonts w:eastAsia="Times New Roman" w:cstheme="minorHAnsi"/>
        </w:rPr>
        <w:t>•   Itemize changes authorized by design professional in responsible charge if not included in nonconforming items.</w:t>
      </w:r>
    </w:p>
    <w:p w14:paraId="5919C02A" w14:textId="6E3206CC" w:rsidR="00BA2E1C" w:rsidRPr="00581400" w:rsidRDefault="0084129A" w:rsidP="006274FC">
      <w:pPr>
        <w:tabs>
          <w:tab w:val="left" w:pos="1170"/>
        </w:tabs>
        <w:spacing w:before="57" w:line="243" w:lineRule="auto"/>
        <w:ind w:right="376"/>
        <w:rPr>
          <w:rFonts w:eastAsia="Times New Roman" w:cstheme="minorHAnsi"/>
        </w:rPr>
      </w:pPr>
      <w:r w:rsidRPr="00581400">
        <w:rPr>
          <w:rFonts w:eastAsia="Arial" w:cstheme="minorHAnsi"/>
          <w:b/>
          <w:bCs/>
        </w:rPr>
        <w:t>6.</w:t>
      </w:r>
      <w:r w:rsidR="00581400">
        <w:rPr>
          <w:rFonts w:eastAsia="Arial" w:cstheme="minorHAnsi"/>
          <w:b/>
          <w:bCs/>
        </w:rPr>
        <w:t xml:space="preserve"> </w:t>
      </w:r>
      <w:r w:rsidRPr="00581400">
        <w:rPr>
          <w:rFonts w:eastAsia="Arial" w:cstheme="minorHAnsi"/>
          <w:b/>
          <w:bCs/>
        </w:rPr>
        <w:t xml:space="preserve">Submit final report. </w:t>
      </w:r>
      <w:r w:rsidRPr="00581400">
        <w:rPr>
          <w:rFonts w:eastAsia="Times New Roman" w:cstheme="minorHAnsi"/>
        </w:rPr>
        <w:t>Special inspectors or inspection agencies shall submit a final signed report to the building department stating that all items requiring special inspectio</w:t>
      </w:r>
      <w:r w:rsidR="000B1EA8" w:rsidRPr="00581400">
        <w:rPr>
          <w:rFonts w:eastAsia="Times New Roman" w:cstheme="minorHAnsi"/>
        </w:rPr>
        <w:t xml:space="preserve">n </w:t>
      </w:r>
      <w:r w:rsidRPr="00581400">
        <w:rPr>
          <w:rFonts w:eastAsia="Times New Roman" w:cstheme="minorHAnsi"/>
        </w:rPr>
        <w:t>and testing by the Statement of Special Inspections were fulfilled and reported and, to the best of their knowledge, conform to the approved plans and specifications (Section 1704.2.4). Some jurisdictions also require the design professional in responsible charge to sign the report before it is submitted to the building official. Items not in conformance, unresolved items or any discrepancies in inspection coverage (i.e., missed inspections, periodic inspection when continuous was required, etc.) should be specifically itemized in this report.</w:t>
      </w:r>
    </w:p>
    <w:p w14:paraId="0083615F" w14:textId="77777777" w:rsidR="00BA2E1C" w:rsidRPr="00581400" w:rsidRDefault="0084129A" w:rsidP="00B04C57">
      <w:pPr>
        <w:spacing w:after="0" w:line="240" w:lineRule="auto"/>
        <w:ind w:right="-20"/>
        <w:rPr>
          <w:rFonts w:eastAsia="Arial" w:cstheme="minorHAnsi"/>
        </w:rPr>
      </w:pPr>
      <w:r w:rsidRPr="00581400">
        <w:rPr>
          <w:rFonts w:eastAsia="Arial" w:cstheme="minorHAnsi"/>
          <w:b/>
          <w:bCs/>
        </w:rPr>
        <w:t xml:space="preserve">B. </w:t>
      </w:r>
      <w:r w:rsidR="00777F6E" w:rsidRPr="00581400">
        <w:rPr>
          <w:rFonts w:eastAsia="Arial" w:cstheme="minorHAnsi"/>
          <w:b/>
          <w:bCs/>
        </w:rPr>
        <w:t xml:space="preserve"> </w:t>
      </w:r>
      <w:r w:rsidRPr="00581400">
        <w:rPr>
          <w:rFonts w:eastAsia="Arial" w:cstheme="minorHAnsi"/>
          <w:b/>
          <w:bCs/>
        </w:rPr>
        <w:t>Owner Responsibilities.</w:t>
      </w:r>
    </w:p>
    <w:p w14:paraId="4B3B202D" w14:textId="77777777" w:rsidR="00BA2E1C" w:rsidRPr="00581400" w:rsidRDefault="0084129A" w:rsidP="00B04C57">
      <w:pPr>
        <w:spacing w:before="6" w:after="0" w:line="243" w:lineRule="auto"/>
        <w:ind w:right="429"/>
        <w:rPr>
          <w:rFonts w:eastAsia="Times New Roman" w:cstheme="minorHAnsi"/>
        </w:rPr>
      </w:pPr>
      <w:r w:rsidRPr="00581400">
        <w:rPr>
          <w:rFonts w:eastAsia="Times New Roman" w:cstheme="minorHAnsi"/>
        </w:rPr>
        <w:t>The project owner, the design professional in responsible charge, or an agent of the owner is responsible for funding special inspection services. Measures should be taken to ensure that the scope of work and duties of the special inspector as outlined in the Statement of Special Inspections are not compromised.</w:t>
      </w:r>
    </w:p>
    <w:p w14:paraId="47BFFE15" w14:textId="77777777" w:rsidR="00BA2E1C" w:rsidRPr="00581400" w:rsidRDefault="00BA2E1C" w:rsidP="006274FC">
      <w:pPr>
        <w:spacing w:after="0" w:line="200" w:lineRule="exact"/>
        <w:rPr>
          <w:rFonts w:cstheme="minorHAnsi"/>
        </w:rPr>
      </w:pPr>
    </w:p>
    <w:p w14:paraId="2B834193" w14:textId="77777777" w:rsidR="00BA2E1C" w:rsidRPr="00581400" w:rsidRDefault="0084129A" w:rsidP="00B04C57">
      <w:pPr>
        <w:spacing w:before="12" w:after="0" w:line="240" w:lineRule="auto"/>
        <w:ind w:right="1980"/>
        <w:rPr>
          <w:rFonts w:eastAsia="Arial" w:cstheme="minorHAnsi"/>
        </w:rPr>
      </w:pPr>
      <w:r w:rsidRPr="00581400">
        <w:rPr>
          <w:rFonts w:eastAsia="Arial" w:cstheme="minorHAnsi"/>
          <w:b/>
          <w:bCs/>
        </w:rPr>
        <w:t xml:space="preserve">C. </w:t>
      </w:r>
      <w:r w:rsidR="00777F6E" w:rsidRPr="00581400">
        <w:rPr>
          <w:rFonts w:eastAsia="Arial" w:cstheme="minorHAnsi"/>
          <w:b/>
          <w:bCs/>
        </w:rPr>
        <w:t xml:space="preserve"> </w:t>
      </w:r>
      <w:r w:rsidRPr="00581400">
        <w:rPr>
          <w:rFonts w:eastAsia="Arial" w:cstheme="minorHAnsi"/>
          <w:b/>
          <w:bCs/>
        </w:rPr>
        <w:t>Registered Design Professional in Responsible Charge</w:t>
      </w:r>
    </w:p>
    <w:p w14:paraId="306A2DC8" w14:textId="77777777" w:rsidR="00BA2E1C" w:rsidRPr="00581400" w:rsidRDefault="0084129A" w:rsidP="00B04C57">
      <w:pPr>
        <w:spacing w:line="243" w:lineRule="auto"/>
        <w:ind w:right="99"/>
        <w:rPr>
          <w:rFonts w:eastAsia="Times New Roman" w:cstheme="minorHAnsi"/>
        </w:rPr>
      </w:pPr>
      <w:r w:rsidRPr="00581400">
        <w:rPr>
          <w:rFonts w:eastAsia="Times New Roman" w:cstheme="minorHAnsi"/>
        </w:rPr>
        <w:t>The design professional in responsible charge should be a consenting party by written acknowledgment of special inspection and testing agreements. The design professional in responsible charge has many duties and responsibilities related to special inspection, including the following:</w:t>
      </w:r>
    </w:p>
    <w:p w14:paraId="49C78E7B" w14:textId="409D9C2F" w:rsidR="00BA2E1C" w:rsidRPr="00581400" w:rsidRDefault="0084129A" w:rsidP="00B04C57">
      <w:pPr>
        <w:spacing w:line="244" w:lineRule="auto"/>
        <w:ind w:right="98"/>
        <w:rPr>
          <w:rFonts w:eastAsia="Times New Roman" w:cstheme="minorHAnsi"/>
        </w:rPr>
      </w:pPr>
      <w:r w:rsidRPr="00581400">
        <w:rPr>
          <w:rFonts w:eastAsia="Times New Roman" w:cstheme="minorHAnsi"/>
        </w:rPr>
        <w:t>The Statement of Special Inspections must be submitted with the permit application. The content of the statement contains the following information.</w:t>
      </w:r>
    </w:p>
    <w:p w14:paraId="4B3A28CE" w14:textId="797D9A20" w:rsidR="00BA2E1C" w:rsidRPr="00581400" w:rsidRDefault="0084129A" w:rsidP="006274FC">
      <w:pPr>
        <w:pStyle w:val="ListParagraph"/>
        <w:numPr>
          <w:ilvl w:val="0"/>
          <w:numId w:val="2"/>
        </w:numPr>
        <w:tabs>
          <w:tab w:val="left" w:pos="1200"/>
        </w:tabs>
        <w:spacing w:after="0" w:line="243" w:lineRule="auto"/>
        <w:ind w:right="153"/>
        <w:rPr>
          <w:rFonts w:eastAsia="Times New Roman" w:cstheme="minorHAnsi"/>
        </w:rPr>
      </w:pPr>
      <w:r w:rsidRPr="00581400">
        <w:rPr>
          <w:rFonts w:eastAsia="Times New Roman" w:cstheme="minorHAnsi"/>
        </w:rPr>
        <w:t>Materials, systems, components and work required to have special inspection.</w:t>
      </w:r>
      <w:r w:rsidR="008A2804" w:rsidRPr="00581400">
        <w:rPr>
          <w:rFonts w:eastAsia="Times New Roman" w:cstheme="minorHAnsi"/>
        </w:rPr>
        <w:t xml:space="preserve"> </w:t>
      </w:r>
    </w:p>
    <w:p w14:paraId="113C3224" w14:textId="77777777" w:rsidR="00BA2E1C" w:rsidRPr="00581400" w:rsidRDefault="0084129A" w:rsidP="006274FC">
      <w:pPr>
        <w:pStyle w:val="ListParagraph"/>
        <w:numPr>
          <w:ilvl w:val="0"/>
          <w:numId w:val="2"/>
        </w:numPr>
        <w:tabs>
          <w:tab w:val="left" w:pos="1200"/>
        </w:tabs>
        <w:spacing w:before="60" w:after="0" w:line="244" w:lineRule="auto"/>
        <w:ind w:right="101"/>
        <w:rPr>
          <w:rFonts w:eastAsia="Times New Roman" w:cstheme="minorHAnsi"/>
        </w:rPr>
      </w:pPr>
      <w:r w:rsidRPr="00581400">
        <w:rPr>
          <w:rFonts w:eastAsia="Times New Roman" w:cstheme="minorHAnsi"/>
        </w:rPr>
        <w:t>Type and extent of each special inspection and the name of individuals or firms per- forming the inspections.</w:t>
      </w:r>
    </w:p>
    <w:p w14:paraId="4D5C579C" w14:textId="77777777" w:rsidR="00BA2E1C" w:rsidRPr="00581400" w:rsidRDefault="0084129A" w:rsidP="006274FC">
      <w:pPr>
        <w:pStyle w:val="ListParagraph"/>
        <w:numPr>
          <w:ilvl w:val="0"/>
          <w:numId w:val="2"/>
        </w:numPr>
        <w:tabs>
          <w:tab w:val="left" w:pos="1200"/>
        </w:tabs>
        <w:spacing w:before="57" w:after="0" w:line="240" w:lineRule="auto"/>
        <w:ind w:right="-20"/>
        <w:rPr>
          <w:rFonts w:eastAsia="Times New Roman" w:cstheme="minorHAnsi"/>
        </w:rPr>
      </w:pPr>
      <w:r w:rsidRPr="00581400">
        <w:rPr>
          <w:rFonts w:eastAsia="Times New Roman" w:cstheme="minorHAnsi"/>
        </w:rPr>
        <w:t>Type and extent of each test.</w:t>
      </w:r>
    </w:p>
    <w:p w14:paraId="6A99CEEA" w14:textId="77777777" w:rsidR="00BA2E1C" w:rsidRPr="00581400" w:rsidRDefault="0084129A" w:rsidP="006274FC">
      <w:pPr>
        <w:pStyle w:val="ListParagraph"/>
        <w:numPr>
          <w:ilvl w:val="0"/>
          <w:numId w:val="2"/>
        </w:numPr>
        <w:tabs>
          <w:tab w:val="left" w:pos="1200"/>
        </w:tabs>
        <w:spacing w:before="63" w:after="0" w:line="240" w:lineRule="auto"/>
        <w:ind w:right="-20"/>
        <w:rPr>
          <w:rFonts w:eastAsia="Times New Roman" w:cstheme="minorHAnsi"/>
        </w:rPr>
      </w:pPr>
      <w:r w:rsidRPr="00581400">
        <w:rPr>
          <w:rFonts w:eastAsia="Times New Roman" w:cstheme="minorHAnsi"/>
        </w:rPr>
        <w:t>Special inspection of required seismic-resistant systems and components.</w:t>
      </w:r>
    </w:p>
    <w:p w14:paraId="29A3DFA5" w14:textId="77777777" w:rsidR="00BA2E1C" w:rsidRPr="00581400" w:rsidRDefault="0084129A" w:rsidP="006274FC">
      <w:pPr>
        <w:pStyle w:val="ListParagraph"/>
        <w:numPr>
          <w:ilvl w:val="0"/>
          <w:numId w:val="2"/>
        </w:numPr>
        <w:tabs>
          <w:tab w:val="left" w:pos="1200"/>
        </w:tabs>
        <w:spacing w:before="63" w:after="0" w:line="240" w:lineRule="auto"/>
        <w:ind w:right="-20"/>
        <w:rPr>
          <w:rFonts w:eastAsia="Times New Roman" w:cstheme="minorHAnsi"/>
        </w:rPr>
      </w:pPr>
      <w:r w:rsidRPr="00581400">
        <w:rPr>
          <w:rFonts w:eastAsia="Times New Roman" w:cstheme="minorHAnsi"/>
        </w:rPr>
        <w:t>Special inspection of required wind-resistant systems and components.</w:t>
      </w:r>
    </w:p>
    <w:p w14:paraId="724154B0" w14:textId="77777777" w:rsidR="00BA2E1C" w:rsidRPr="00581400" w:rsidRDefault="0084129A" w:rsidP="006274FC">
      <w:pPr>
        <w:pStyle w:val="ListParagraph"/>
        <w:numPr>
          <w:ilvl w:val="0"/>
          <w:numId w:val="2"/>
        </w:numPr>
        <w:tabs>
          <w:tab w:val="left" w:pos="1200"/>
        </w:tabs>
        <w:spacing w:before="61" w:after="0" w:line="243" w:lineRule="auto"/>
        <w:ind w:right="98"/>
        <w:rPr>
          <w:rFonts w:eastAsia="Times New Roman" w:cstheme="minorHAnsi"/>
        </w:rPr>
      </w:pPr>
      <w:r w:rsidRPr="00581400">
        <w:rPr>
          <w:rFonts w:eastAsia="Times New Roman" w:cstheme="minorHAnsi"/>
        </w:rPr>
        <w:t>Name and contact information of special inspector or special inspection agency. Subject to the approval of the building official, special inspectors holding current cer</w:t>
      </w:r>
      <w:r w:rsidR="008A2804" w:rsidRPr="00581400">
        <w:rPr>
          <w:rFonts w:eastAsia="Times New Roman" w:cstheme="minorHAnsi"/>
        </w:rPr>
        <w:t>tifica</w:t>
      </w:r>
      <w:r w:rsidRPr="00581400">
        <w:rPr>
          <w:rFonts w:eastAsia="Times New Roman" w:cstheme="minorHAnsi"/>
        </w:rPr>
        <w:t xml:space="preserve">tion by ICC in the discipline in which they will be inspecting can be considered qualified. IAS-accredited special inspection agencies providing </w:t>
      </w:r>
      <w:r w:rsidRPr="00581400">
        <w:rPr>
          <w:rFonts w:eastAsia="Times New Roman" w:cstheme="minorHAnsi"/>
        </w:rPr>
        <w:lastRenderedPageBreak/>
        <w:t>inspections within the scope of accreditation for the disciplines to be inspected can be considered qualified. The choice of special inspectors or special inspection agencies should include the following considerations:</w:t>
      </w:r>
    </w:p>
    <w:p w14:paraId="4F5AE664" w14:textId="77777777" w:rsidR="00BA2E1C" w:rsidRPr="00581400" w:rsidRDefault="0084129A" w:rsidP="006274FC">
      <w:pPr>
        <w:spacing w:before="61" w:after="0" w:line="240" w:lineRule="auto"/>
        <w:ind w:left="1350" w:right="-20"/>
        <w:rPr>
          <w:rFonts w:eastAsia="Times New Roman" w:cstheme="minorHAnsi"/>
        </w:rPr>
      </w:pPr>
      <w:r w:rsidRPr="00581400">
        <w:rPr>
          <w:rFonts w:eastAsia="Times New Roman" w:cstheme="minorHAnsi"/>
        </w:rPr>
        <w:t>•   Project size and complexity — experience with similar projects.</w:t>
      </w:r>
    </w:p>
    <w:p w14:paraId="6D455DDF" w14:textId="77777777" w:rsidR="00BA2E1C" w:rsidRPr="00581400" w:rsidRDefault="0084129A" w:rsidP="006274FC">
      <w:pPr>
        <w:spacing w:before="65" w:after="0" w:line="240" w:lineRule="auto"/>
        <w:ind w:left="1350" w:right="-20"/>
        <w:rPr>
          <w:rFonts w:eastAsia="Times New Roman" w:cstheme="minorHAnsi"/>
        </w:rPr>
      </w:pPr>
      <w:proofErr w:type="gramStart"/>
      <w:r w:rsidRPr="00581400">
        <w:rPr>
          <w:rFonts w:eastAsia="Times New Roman" w:cstheme="minorHAnsi"/>
        </w:rPr>
        <w:t>•   Inspection staffing —</w:t>
      </w:r>
      <w:proofErr w:type="gramEnd"/>
      <w:r w:rsidRPr="00581400">
        <w:rPr>
          <w:rFonts w:eastAsia="Times New Roman" w:cstheme="minorHAnsi"/>
        </w:rPr>
        <w:t xml:space="preserve"> sufficient qualified inspectors.</w:t>
      </w:r>
    </w:p>
    <w:p w14:paraId="192F2229" w14:textId="77777777" w:rsidR="00BA2E1C" w:rsidRPr="00581400" w:rsidRDefault="0084129A" w:rsidP="006274FC">
      <w:pPr>
        <w:spacing w:before="62" w:after="0" w:line="240" w:lineRule="auto"/>
        <w:ind w:left="1350" w:right="-20"/>
        <w:rPr>
          <w:rFonts w:eastAsia="Times New Roman" w:cstheme="minorHAnsi"/>
        </w:rPr>
      </w:pPr>
      <w:r w:rsidRPr="00581400">
        <w:rPr>
          <w:rFonts w:eastAsia="Times New Roman" w:cstheme="minorHAnsi"/>
        </w:rPr>
        <w:t>•   Site location — proximity of inspection and testing facilities.</w:t>
      </w:r>
    </w:p>
    <w:p w14:paraId="403E32F8" w14:textId="77777777" w:rsidR="00BA2E1C" w:rsidRPr="00581400" w:rsidRDefault="0084129A" w:rsidP="006274FC">
      <w:pPr>
        <w:spacing w:before="65" w:after="0" w:line="240" w:lineRule="auto"/>
        <w:ind w:left="1350" w:right="-20"/>
        <w:rPr>
          <w:rFonts w:eastAsia="Times New Roman" w:cstheme="minorHAnsi"/>
        </w:rPr>
      </w:pPr>
      <w:r w:rsidRPr="00581400">
        <w:rPr>
          <w:rFonts w:eastAsia="Times New Roman" w:cstheme="minorHAnsi"/>
        </w:rPr>
        <w:t>•   Off-site inspection — capabilities for inspection at remote locations.</w:t>
      </w:r>
    </w:p>
    <w:p w14:paraId="2D363727" w14:textId="77777777" w:rsidR="00BA2E1C" w:rsidRPr="00581400" w:rsidRDefault="0084129A" w:rsidP="006274FC">
      <w:pPr>
        <w:pStyle w:val="ListParagraph"/>
        <w:numPr>
          <w:ilvl w:val="0"/>
          <w:numId w:val="2"/>
        </w:numPr>
        <w:tabs>
          <w:tab w:val="left" w:pos="1200"/>
        </w:tabs>
        <w:spacing w:before="63" w:after="0" w:line="243" w:lineRule="auto"/>
        <w:ind w:right="98"/>
        <w:rPr>
          <w:rFonts w:eastAsia="Times New Roman" w:cstheme="minorHAnsi"/>
        </w:rPr>
      </w:pPr>
      <w:r w:rsidRPr="00581400">
        <w:rPr>
          <w:rFonts w:eastAsia="Times New Roman" w:cstheme="minorHAnsi"/>
        </w:rPr>
        <w:t>Completion of a statement of special inspections agreement and schedule as shown in the Appendix A, Section 1 examples is a simple method of fulfilling the requirement for preparatio</w:t>
      </w:r>
      <w:r w:rsidR="00777F6E" w:rsidRPr="00581400">
        <w:rPr>
          <w:rFonts w:eastAsia="Times New Roman" w:cstheme="minorHAnsi"/>
        </w:rPr>
        <w:t>n</w:t>
      </w:r>
      <w:r w:rsidRPr="00581400">
        <w:rPr>
          <w:rFonts w:eastAsia="Times New Roman" w:cstheme="minorHAnsi"/>
        </w:rPr>
        <w:t xml:space="preserve"> of a special inspection program that can be easily reviewed by the building official.</w:t>
      </w:r>
    </w:p>
    <w:p w14:paraId="13EE8B98" w14:textId="77777777" w:rsidR="00BA2E1C" w:rsidRPr="00581400" w:rsidRDefault="0084129A" w:rsidP="006274FC">
      <w:pPr>
        <w:pStyle w:val="ListParagraph"/>
        <w:numPr>
          <w:ilvl w:val="0"/>
          <w:numId w:val="2"/>
        </w:numPr>
        <w:tabs>
          <w:tab w:val="left" w:pos="1200"/>
        </w:tabs>
        <w:spacing w:before="57" w:after="0" w:line="244" w:lineRule="auto"/>
        <w:ind w:right="98"/>
        <w:rPr>
          <w:rFonts w:eastAsia="Times New Roman" w:cstheme="minorHAnsi"/>
        </w:rPr>
      </w:pPr>
      <w:r w:rsidRPr="00581400">
        <w:rPr>
          <w:rFonts w:eastAsia="Times New Roman" w:cstheme="minorHAnsi"/>
        </w:rPr>
        <w:t xml:space="preserve">Respond to field discrepancies. The design professional in </w:t>
      </w:r>
      <w:proofErr w:type="gramStart"/>
      <w:r w:rsidRPr="00581400">
        <w:rPr>
          <w:rFonts w:eastAsia="Times New Roman" w:cstheme="minorHAnsi"/>
        </w:rPr>
        <w:t>responsible</w:t>
      </w:r>
      <w:proofErr w:type="gramEnd"/>
      <w:r w:rsidRPr="00581400">
        <w:rPr>
          <w:rFonts w:eastAsia="Times New Roman" w:cstheme="minorHAnsi"/>
        </w:rPr>
        <w:t xml:space="preserve"> charge shall respon</w:t>
      </w:r>
      <w:r w:rsidR="00777F6E" w:rsidRPr="00581400">
        <w:rPr>
          <w:rFonts w:eastAsia="Times New Roman" w:cstheme="minorHAnsi"/>
        </w:rPr>
        <w:t>d</w:t>
      </w:r>
      <w:r w:rsidRPr="00581400">
        <w:rPr>
          <w:rFonts w:eastAsia="Times New Roman" w:cstheme="minorHAnsi"/>
        </w:rPr>
        <w:t xml:space="preserve"> to special inspector reports of uncorrecte</w:t>
      </w:r>
      <w:r w:rsidR="00777F6E" w:rsidRPr="00581400">
        <w:rPr>
          <w:rFonts w:eastAsia="Times New Roman" w:cstheme="minorHAnsi"/>
        </w:rPr>
        <w:t>d</w:t>
      </w:r>
      <w:r w:rsidRPr="00581400">
        <w:rPr>
          <w:rFonts w:eastAsia="Times New Roman" w:cstheme="minorHAnsi"/>
        </w:rPr>
        <w:t xml:space="preserve"> noncomplying (discrepancies) items and shall approve remedial measures.</w:t>
      </w:r>
    </w:p>
    <w:p w14:paraId="416DF114" w14:textId="77777777" w:rsidR="00BA2E1C" w:rsidRPr="00581400" w:rsidRDefault="0084129A" w:rsidP="006274FC">
      <w:pPr>
        <w:pStyle w:val="ListParagraph"/>
        <w:numPr>
          <w:ilvl w:val="0"/>
          <w:numId w:val="2"/>
        </w:numPr>
        <w:tabs>
          <w:tab w:val="left" w:pos="1200"/>
        </w:tabs>
        <w:spacing w:before="57" w:after="0" w:line="243" w:lineRule="auto"/>
        <w:ind w:right="99"/>
        <w:rPr>
          <w:rFonts w:eastAsia="Times New Roman" w:cstheme="minorHAnsi"/>
        </w:rPr>
      </w:pPr>
      <w:r w:rsidRPr="00581400">
        <w:rPr>
          <w:rFonts w:eastAsia="Times New Roman" w:cstheme="minorHAnsi"/>
        </w:rPr>
        <w:t xml:space="preserve">Review shop drawings and submit revisions to approved plans. The design professional in </w:t>
      </w:r>
      <w:proofErr w:type="gramStart"/>
      <w:r w:rsidRPr="00581400">
        <w:rPr>
          <w:rFonts w:eastAsia="Times New Roman" w:cstheme="minorHAnsi"/>
        </w:rPr>
        <w:t>responsible</w:t>
      </w:r>
      <w:proofErr w:type="gramEnd"/>
      <w:r w:rsidRPr="00581400">
        <w:rPr>
          <w:rFonts w:eastAsia="Times New Roman" w:cstheme="minorHAnsi"/>
        </w:rPr>
        <w:t xml:space="preserve"> charge shall acknowledge and approve shop drawings that may detail structural information. The design professional shall submit to the building official and the special inspector/inspectio</w:t>
      </w:r>
      <w:r w:rsidR="00777F6E" w:rsidRPr="00581400">
        <w:rPr>
          <w:rFonts w:eastAsia="Times New Roman" w:cstheme="minorHAnsi"/>
        </w:rPr>
        <w:t>n</w:t>
      </w:r>
      <w:r w:rsidRPr="00581400">
        <w:rPr>
          <w:rFonts w:eastAsia="Times New Roman" w:cstheme="minorHAnsi"/>
        </w:rPr>
        <w:t xml:space="preserve"> agency writte</w:t>
      </w:r>
      <w:r w:rsidR="00777F6E" w:rsidRPr="00581400">
        <w:rPr>
          <w:rFonts w:eastAsia="Times New Roman" w:cstheme="minorHAnsi"/>
        </w:rPr>
        <w:t>n</w:t>
      </w:r>
      <w:r w:rsidRPr="00581400">
        <w:rPr>
          <w:rFonts w:eastAsia="Times New Roman" w:cstheme="minorHAnsi"/>
        </w:rPr>
        <w:t xml:space="preserve"> approval of any verbally approved deviations from the approved plans and shall submit revised plans for building official approval (Sections 107.3.4 and 107.4).</w:t>
      </w:r>
    </w:p>
    <w:p w14:paraId="31C66236" w14:textId="77777777" w:rsidR="00BA2E1C" w:rsidRPr="00581400" w:rsidRDefault="00BA2E1C" w:rsidP="006274FC">
      <w:pPr>
        <w:spacing w:after="0" w:line="200" w:lineRule="exact"/>
        <w:rPr>
          <w:rFonts w:cstheme="minorHAnsi"/>
        </w:rPr>
      </w:pPr>
    </w:p>
    <w:p w14:paraId="0F930796" w14:textId="32333F27" w:rsidR="00BA2E1C" w:rsidRPr="00581400" w:rsidRDefault="0084129A" w:rsidP="006274FC">
      <w:pPr>
        <w:spacing w:before="12" w:line="240" w:lineRule="auto"/>
        <w:ind w:right="180"/>
        <w:rPr>
          <w:rFonts w:eastAsia="Arial" w:cstheme="minorHAnsi"/>
        </w:rPr>
      </w:pPr>
      <w:r w:rsidRPr="00581400">
        <w:rPr>
          <w:rFonts w:eastAsia="Arial" w:cstheme="minorHAnsi"/>
          <w:b/>
          <w:bCs/>
        </w:rPr>
        <w:t xml:space="preserve">D. </w:t>
      </w:r>
      <w:r w:rsidR="00777F6E" w:rsidRPr="00581400">
        <w:rPr>
          <w:rFonts w:eastAsia="Arial" w:cstheme="minorHAnsi"/>
          <w:b/>
          <w:bCs/>
        </w:rPr>
        <w:t xml:space="preserve"> </w:t>
      </w:r>
      <w:r w:rsidR="00581400">
        <w:rPr>
          <w:rFonts w:eastAsia="Arial" w:cstheme="minorHAnsi"/>
          <w:b/>
          <w:bCs/>
        </w:rPr>
        <w:t xml:space="preserve">Duties and </w:t>
      </w:r>
      <w:r w:rsidRPr="00581400">
        <w:rPr>
          <w:rFonts w:eastAsia="Arial" w:cstheme="minorHAnsi"/>
          <w:b/>
          <w:bCs/>
        </w:rPr>
        <w:t>Responsibilities</w:t>
      </w:r>
      <w:r w:rsidR="00581400">
        <w:rPr>
          <w:rFonts w:eastAsia="Arial" w:cstheme="minorHAnsi"/>
          <w:b/>
          <w:bCs/>
        </w:rPr>
        <w:t xml:space="preserve"> of Contractor</w:t>
      </w:r>
    </w:p>
    <w:p w14:paraId="3198B8DE" w14:textId="77777777" w:rsidR="00BA2E1C" w:rsidRPr="00581400" w:rsidRDefault="0084129A" w:rsidP="006274FC">
      <w:pPr>
        <w:spacing w:after="0" w:line="243" w:lineRule="auto"/>
        <w:ind w:right="355"/>
        <w:rPr>
          <w:rFonts w:eastAsia="Times New Roman" w:cstheme="minorHAnsi"/>
        </w:rPr>
      </w:pPr>
      <w:r w:rsidRPr="00581400">
        <w:rPr>
          <w:rFonts w:eastAsia="Times New Roman" w:cstheme="minorHAnsi"/>
        </w:rPr>
        <w:t>Submit a written statement of responsibility to the building official and the owner prior to commencement of the work on the system or component. The contractor's statement of responsibility is to contain the following:</w:t>
      </w:r>
    </w:p>
    <w:p w14:paraId="4AF8E8DA" w14:textId="77777777" w:rsidR="00BA2E1C" w:rsidRPr="00581400" w:rsidRDefault="00BA2E1C" w:rsidP="006274FC">
      <w:pPr>
        <w:spacing w:before="10" w:after="0" w:line="130" w:lineRule="exact"/>
        <w:rPr>
          <w:rFonts w:cstheme="minorHAnsi"/>
        </w:rPr>
      </w:pPr>
    </w:p>
    <w:p w14:paraId="4A09C29E" w14:textId="77777777" w:rsidR="00BA2E1C" w:rsidRPr="00581400" w:rsidRDefault="0084129A" w:rsidP="006274FC">
      <w:pPr>
        <w:pStyle w:val="ListParagraph"/>
        <w:numPr>
          <w:ilvl w:val="0"/>
          <w:numId w:val="5"/>
        </w:numPr>
        <w:tabs>
          <w:tab w:val="left" w:pos="920"/>
        </w:tabs>
        <w:spacing w:after="0" w:line="244" w:lineRule="auto"/>
        <w:ind w:left="1080" w:right="683"/>
        <w:rPr>
          <w:rFonts w:eastAsia="Times New Roman" w:cstheme="minorHAnsi"/>
        </w:rPr>
      </w:pPr>
      <w:r w:rsidRPr="00581400">
        <w:rPr>
          <w:rFonts w:eastAsia="Times New Roman" w:cstheme="minorHAnsi"/>
        </w:rPr>
        <w:t xml:space="preserve">Acknowledgement of awareness of the special requirements contained in the Statement of Special </w:t>
      </w:r>
      <w:proofErr w:type="gramStart"/>
      <w:r w:rsidRPr="00581400">
        <w:rPr>
          <w:rFonts w:eastAsia="Times New Roman" w:cstheme="minorHAnsi"/>
        </w:rPr>
        <w:t>Inspections;</w:t>
      </w:r>
      <w:proofErr w:type="gramEnd"/>
    </w:p>
    <w:p w14:paraId="737C15EA" w14:textId="77777777" w:rsidR="00BA2E1C" w:rsidRPr="00581400" w:rsidRDefault="0084129A" w:rsidP="006274FC">
      <w:pPr>
        <w:pStyle w:val="ListParagraph"/>
        <w:numPr>
          <w:ilvl w:val="0"/>
          <w:numId w:val="5"/>
        </w:numPr>
        <w:tabs>
          <w:tab w:val="left" w:pos="920"/>
        </w:tabs>
        <w:spacing w:before="59" w:after="0" w:line="242" w:lineRule="auto"/>
        <w:ind w:left="1080" w:right="358"/>
        <w:rPr>
          <w:rFonts w:eastAsia="Times New Roman" w:cstheme="minorHAnsi"/>
        </w:rPr>
      </w:pPr>
      <w:r w:rsidRPr="00581400">
        <w:rPr>
          <w:rFonts w:eastAsia="Times New Roman" w:cstheme="minorHAnsi"/>
        </w:rPr>
        <w:t xml:space="preserve">Acknowledgement that control will be exercised to obtain conformance with the construction documents approved by the building </w:t>
      </w:r>
      <w:proofErr w:type="gramStart"/>
      <w:r w:rsidRPr="00581400">
        <w:rPr>
          <w:rFonts w:eastAsia="Times New Roman" w:cstheme="minorHAnsi"/>
        </w:rPr>
        <w:t>official;</w:t>
      </w:r>
      <w:proofErr w:type="gramEnd"/>
    </w:p>
    <w:p w14:paraId="7A61AF23" w14:textId="77777777" w:rsidR="00BA2E1C" w:rsidRPr="00581400" w:rsidRDefault="0084129A" w:rsidP="006274FC">
      <w:pPr>
        <w:pStyle w:val="ListParagraph"/>
        <w:numPr>
          <w:ilvl w:val="0"/>
          <w:numId w:val="5"/>
        </w:numPr>
        <w:tabs>
          <w:tab w:val="left" w:pos="920"/>
        </w:tabs>
        <w:spacing w:before="61" w:after="0" w:line="244" w:lineRule="auto"/>
        <w:ind w:left="1080" w:right="356"/>
        <w:rPr>
          <w:rFonts w:eastAsia="Times New Roman" w:cstheme="minorHAnsi"/>
        </w:rPr>
      </w:pPr>
      <w:r w:rsidRPr="00581400">
        <w:rPr>
          <w:rFonts w:eastAsia="Times New Roman" w:cstheme="minorHAnsi"/>
        </w:rPr>
        <w:t>Procedures for exercising control within the contractor's organization, the method and frequency of reporting and the distribution of the reports; and</w:t>
      </w:r>
    </w:p>
    <w:p w14:paraId="1088B8BF" w14:textId="77777777" w:rsidR="00BA2E1C" w:rsidRPr="00581400" w:rsidRDefault="0084129A" w:rsidP="006274FC">
      <w:pPr>
        <w:pStyle w:val="ListParagraph"/>
        <w:numPr>
          <w:ilvl w:val="0"/>
          <w:numId w:val="5"/>
        </w:numPr>
        <w:tabs>
          <w:tab w:val="left" w:pos="920"/>
        </w:tabs>
        <w:spacing w:before="57" w:line="244" w:lineRule="auto"/>
        <w:ind w:left="1080" w:right="357"/>
        <w:rPr>
          <w:rFonts w:eastAsia="Times New Roman" w:cstheme="minorHAnsi"/>
        </w:rPr>
      </w:pPr>
      <w:r w:rsidRPr="00581400">
        <w:rPr>
          <w:rFonts w:eastAsia="Times New Roman" w:cstheme="minorHAnsi"/>
        </w:rPr>
        <w:t>Identification and qualifications of the person(s) exercising such control and their position(s) in the organization.</w:t>
      </w:r>
    </w:p>
    <w:p w14:paraId="7CF2B4D2" w14:textId="77777777" w:rsidR="00BA2E1C" w:rsidRPr="00581400" w:rsidRDefault="0084129A" w:rsidP="006274FC">
      <w:pPr>
        <w:spacing w:before="240" w:after="0" w:line="240" w:lineRule="auto"/>
        <w:rPr>
          <w:rFonts w:eastAsia="Times New Roman" w:cstheme="minorHAnsi"/>
        </w:rPr>
      </w:pPr>
      <w:r w:rsidRPr="00581400">
        <w:rPr>
          <w:rFonts w:eastAsia="Times New Roman" w:cstheme="minorHAnsi"/>
        </w:rPr>
        <w:t>Suggested job-site protocol for special inspection:</w:t>
      </w:r>
    </w:p>
    <w:p w14:paraId="2A56B66A" w14:textId="77777777" w:rsidR="00BA2E1C" w:rsidRPr="00581400" w:rsidRDefault="0084129A" w:rsidP="006274FC">
      <w:pPr>
        <w:pStyle w:val="ListParagraph"/>
        <w:numPr>
          <w:ilvl w:val="0"/>
          <w:numId w:val="7"/>
        </w:numPr>
        <w:tabs>
          <w:tab w:val="left" w:pos="920"/>
        </w:tabs>
        <w:spacing w:after="0" w:line="244" w:lineRule="auto"/>
        <w:ind w:left="1080" w:right="850"/>
        <w:rPr>
          <w:rFonts w:eastAsia="Times New Roman" w:cstheme="minorHAnsi"/>
        </w:rPr>
      </w:pPr>
      <w:r w:rsidRPr="00581400">
        <w:rPr>
          <w:rFonts w:eastAsia="Times New Roman" w:cstheme="minorHAnsi"/>
        </w:rPr>
        <w:t>Notify the special inspector. Adequate notice shall be provided so that the special inspector has time to become familiar with the project.</w:t>
      </w:r>
    </w:p>
    <w:p w14:paraId="5BA0CFC8" w14:textId="77777777" w:rsidR="00BA2E1C" w:rsidRPr="00581400" w:rsidRDefault="0084129A" w:rsidP="006274FC">
      <w:pPr>
        <w:pStyle w:val="ListParagraph"/>
        <w:numPr>
          <w:ilvl w:val="0"/>
          <w:numId w:val="7"/>
        </w:numPr>
        <w:tabs>
          <w:tab w:val="left" w:pos="920"/>
        </w:tabs>
        <w:spacing w:before="59" w:after="0" w:line="242" w:lineRule="auto"/>
        <w:ind w:left="1080" w:right="358"/>
        <w:rPr>
          <w:rFonts w:eastAsia="Times New Roman" w:cstheme="minorHAnsi"/>
        </w:rPr>
      </w:pPr>
      <w:r w:rsidRPr="00581400">
        <w:rPr>
          <w:rFonts w:eastAsia="Times New Roman" w:cstheme="minorHAnsi"/>
        </w:rPr>
        <w:t>Provide access to approved plans. The contractor is responsible for providing the sp</w:t>
      </w:r>
      <w:r w:rsidR="00777F6E" w:rsidRPr="00581400">
        <w:rPr>
          <w:rFonts w:eastAsia="Times New Roman" w:cstheme="minorHAnsi"/>
        </w:rPr>
        <w:t>e</w:t>
      </w:r>
      <w:r w:rsidRPr="00581400">
        <w:rPr>
          <w:rFonts w:eastAsia="Times New Roman" w:cstheme="minorHAnsi"/>
        </w:rPr>
        <w:t>cial inspector with access to approved plans.</w:t>
      </w:r>
    </w:p>
    <w:p w14:paraId="43500C3D" w14:textId="77777777" w:rsidR="00BA2E1C" w:rsidRPr="00581400" w:rsidRDefault="0084129A" w:rsidP="006274FC">
      <w:pPr>
        <w:pStyle w:val="ListParagraph"/>
        <w:numPr>
          <w:ilvl w:val="0"/>
          <w:numId w:val="7"/>
        </w:numPr>
        <w:tabs>
          <w:tab w:val="left" w:pos="920"/>
        </w:tabs>
        <w:spacing w:line="243" w:lineRule="auto"/>
        <w:ind w:left="1080" w:right="357"/>
        <w:rPr>
          <w:rFonts w:eastAsia="Times New Roman" w:cstheme="minorHAnsi"/>
        </w:rPr>
      </w:pPr>
      <w:r w:rsidRPr="00581400">
        <w:rPr>
          <w:rFonts w:eastAsia="Times New Roman" w:cstheme="minorHAnsi"/>
        </w:rPr>
        <w:t>Retain special inspection records. When required by the building official, the contractor is responsible for retaining at the job site all special inspection records submitted by the inspector and providing these records for review by the building department's inspector upon request.</w:t>
      </w:r>
    </w:p>
    <w:p w14:paraId="1D39DAC0" w14:textId="00255F3F" w:rsidR="00BA2E1C" w:rsidRPr="00581400" w:rsidRDefault="0084129A" w:rsidP="00B04C57">
      <w:pPr>
        <w:spacing w:line="240" w:lineRule="auto"/>
        <w:rPr>
          <w:rFonts w:eastAsia="Arial" w:cstheme="minorHAnsi"/>
        </w:rPr>
      </w:pPr>
      <w:r w:rsidRPr="00581400">
        <w:rPr>
          <w:rFonts w:eastAsia="Arial" w:cstheme="minorHAnsi"/>
          <w:b/>
          <w:bCs/>
        </w:rPr>
        <w:t xml:space="preserve">E. </w:t>
      </w:r>
      <w:r w:rsidR="00777F6E" w:rsidRPr="00581400">
        <w:rPr>
          <w:rFonts w:eastAsia="Arial" w:cstheme="minorHAnsi"/>
          <w:b/>
          <w:bCs/>
        </w:rPr>
        <w:t xml:space="preserve"> </w:t>
      </w:r>
      <w:r w:rsidR="00581400">
        <w:rPr>
          <w:rFonts w:eastAsia="Arial" w:cstheme="minorHAnsi"/>
          <w:b/>
          <w:bCs/>
        </w:rPr>
        <w:t xml:space="preserve">Duties and </w:t>
      </w:r>
      <w:r w:rsidRPr="00581400">
        <w:rPr>
          <w:rFonts w:eastAsia="Arial" w:cstheme="minorHAnsi"/>
          <w:b/>
          <w:bCs/>
        </w:rPr>
        <w:t>Responsibilities</w:t>
      </w:r>
      <w:r w:rsidR="00581400">
        <w:rPr>
          <w:rFonts w:eastAsia="Arial" w:cstheme="minorHAnsi"/>
          <w:b/>
          <w:bCs/>
        </w:rPr>
        <w:t xml:space="preserve"> of Code Compliance Agency</w:t>
      </w:r>
    </w:p>
    <w:p w14:paraId="4F89C167" w14:textId="77777777" w:rsidR="00BA2E1C" w:rsidRPr="00581400" w:rsidRDefault="0084129A" w:rsidP="006274FC">
      <w:pPr>
        <w:pStyle w:val="ListParagraph"/>
        <w:numPr>
          <w:ilvl w:val="0"/>
          <w:numId w:val="9"/>
        </w:numPr>
        <w:tabs>
          <w:tab w:val="left" w:pos="920"/>
        </w:tabs>
        <w:spacing w:before="62" w:after="0" w:line="243" w:lineRule="auto"/>
        <w:ind w:right="464"/>
        <w:rPr>
          <w:rFonts w:eastAsia="Times New Roman" w:cstheme="minorHAnsi"/>
        </w:rPr>
      </w:pPr>
      <w:r w:rsidRPr="00581400">
        <w:rPr>
          <w:rFonts w:eastAsia="Times New Roman" w:cstheme="minorHAnsi"/>
        </w:rPr>
        <w:t>Review submittal documents for compliance with special inspection requirements as outlined in the Statement of Special Inspections. The building official is charged with the legal authority to review the plans, specifications, special inspection program and other submittal documents for compliance with code requirements.</w:t>
      </w:r>
    </w:p>
    <w:p w14:paraId="72CD7B75" w14:textId="77777777" w:rsidR="00BA2E1C" w:rsidRPr="00581400" w:rsidRDefault="0084129A" w:rsidP="006274FC">
      <w:pPr>
        <w:pStyle w:val="ListParagraph"/>
        <w:numPr>
          <w:ilvl w:val="0"/>
          <w:numId w:val="9"/>
        </w:numPr>
        <w:tabs>
          <w:tab w:val="left" w:pos="920"/>
        </w:tabs>
        <w:spacing w:before="59" w:after="0" w:line="240" w:lineRule="auto"/>
        <w:ind w:right="-20"/>
        <w:rPr>
          <w:rFonts w:eastAsia="Times New Roman" w:cstheme="minorHAnsi"/>
        </w:rPr>
      </w:pPr>
      <w:r w:rsidRPr="00581400">
        <w:rPr>
          <w:rFonts w:eastAsia="Times New Roman" w:cstheme="minorHAnsi"/>
        </w:rPr>
        <w:t>Approve fabricator(s) used for building components installed on site.</w:t>
      </w:r>
    </w:p>
    <w:p w14:paraId="50063F0C" w14:textId="77777777" w:rsidR="00BA2E1C" w:rsidRPr="00581400" w:rsidRDefault="0084129A" w:rsidP="006274FC">
      <w:pPr>
        <w:pStyle w:val="ListParagraph"/>
        <w:numPr>
          <w:ilvl w:val="0"/>
          <w:numId w:val="9"/>
        </w:numPr>
        <w:tabs>
          <w:tab w:val="left" w:pos="920"/>
        </w:tabs>
        <w:spacing w:before="63" w:after="0" w:line="243" w:lineRule="auto"/>
        <w:ind w:right="358"/>
        <w:rPr>
          <w:rFonts w:eastAsia="Times New Roman" w:cstheme="minorHAnsi"/>
        </w:rPr>
      </w:pPr>
      <w:r w:rsidRPr="00581400">
        <w:rPr>
          <w:rFonts w:eastAsia="Times New Roman" w:cstheme="minorHAnsi"/>
        </w:rPr>
        <w:lastRenderedPageBreak/>
        <w:t>Approve special inspection programs. The building official is responsible for appro</w:t>
      </w:r>
      <w:r w:rsidR="00777F6E" w:rsidRPr="00581400">
        <w:rPr>
          <w:rFonts w:eastAsia="Times New Roman" w:cstheme="minorHAnsi"/>
        </w:rPr>
        <w:t>v</w:t>
      </w:r>
      <w:r w:rsidRPr="00581400">
        <w:rPr>
          <w:rFonts w:eastAsia="Times New Roman" w:cstheme="minorHAnsi"/>
        </w:rPr>
        <w:t>ing the special inspection program submitted by the design professional in responsible charge (Section 107.1) and may require a preconstructio</w:t>
      </w:r>
      <w:r w:rsidR="00777F6E" w:rsidRPr="00581400">
        <w:rPr>
          <w:rFonts w:eastAsia="Times New Roman" w:cstheme="minorHAnsi"/>
        </w:rPr>
        <w:t>n</w:t>
      </w:r>
      <w:r w:rsidRPr="00581400">
        <w:rPr>
          <w:rFonts w:eastAsia="Times New Roman" w:cstheme="minorHAnsi"/>
        </w:rPr>
        <w:t xml:space="preserve"> conference to review the program with all applicable members of the construction team.</w:t>
      </w:r>
    </w:p>
    <w:p w14:paraId="1AAD9FD4" w14:textId="77777777" w:rsidR="00BA2E1C" w:rsidRPr="00581400" w:rsidRDefault="0084129A" w:rsidP="006274FC">
      <w:pPr>
        <w:pStyle w:val="ListParagraph"/>
        <w:numPr>
          <w:ilvl w:val="0"/>
          <w:numId w:val="9"/>
        </w:numPr>
        <w:tabs>
          <w:tab w:val="left" w:pos="920"/>
        </w:tabs>
        <w:spacing w:before="57" w:after="0" w:line="244" w:lineRule="auto"/>
        <w:ind w:right="357"/>
        <w:rPr>
          <w:rFonts w:eastAsia="Times New Roman" w:cstheme="minorHAnsi"/>
        </w:rPr>
      </w:pPr>
      <w:r w:rsidRPr="00581400">
        <w:rPr>
          <w:rFonts w:eastAsia="Times New Roman" w:cstheme="minorHAnsi"/>
        </w:rPr>
        <w:t>Monitor special inspection activities. The building official should monitor the special inspection activities at the job site to ensure that qualified special inspectors are performing their duties when work requiring special inspection is in progress.</w:t>
      </w:r>
    </w:p>
    <w:p w14:paraId="11D95425" w14:textId="77777777" w:rsidR="00BA2E1C" w:rsidRPr="00581400" w:rsidRDefault="0084129A" w:rsidP="006274FC">
      <w:pPr>
        <w:pStyle w:val="ListParagraph"/>
        <w:numPr>
          <w:ilvl w:val="0"/>
          <w:numId w:val="9"/>
        </w:numPr>
        <w:tabs>
          <w:tab w:val="left" w:pos="920"/>
        </w:tabs>
        <w:spacing w:before="57" w:after="0" w:line="244" w:lineRule="auto"/>
        <w:ind w:right="358"/>
        <w:rPr>
          <w:rFonts w:eastAsia="Times New Roman" w:cstheme="minorHAnsi"/>
        </w:rPr>
      </w:pPr>
      <w:r w:rsidRPr="00581400">
        <w:rPr>
          <w:rFonts w:eastAsia="Times New Roman" w:cstheme="minorHAnsi"/>
        </w:rPr>
        <w:t>Issuance of stop work orders. The building official is recognized as having the authority to stop work at the job site.</w:t>
      </w:r>
    </w:p>
    <w:p w14:paraId="597DD7E5" w14:textId="77777777" w:rsidR="00BA2E1C" w:rsidRPr="00581400" w:rsidRDefault="0084129A" w:rsidP="006274FC">
      <w:pPr>
        <w:pStyle w:val="ListParagraph"/>
        <w:numPr>
          <w:ilvl w:val="0"/>
          <w:numId w:val="9"/>
        </w:numPr>
        <w:tabs>
          <w:tab w:val="left" w:pos="920"/>
        </w:tabs>
        <w:spacing w:before="59" w:after="0" w:line="242" w:lineRule="auto"/>
        <w:ind w:right="356"/>
        <w:rPr>
          <w:rFonts w:eastAsia="Times New Roman" w:cstheme="minorHAnsi"/>
        </w:rPr>
      </w:pPr>
      <w:r w:rsidRPr="00581400">
        <w:rPr>
          <w:rFonts w:eastAsia="Times New Roman" w:cstheme="minorHAnsi"/>
        </w:rPr>
        <w:t>Approval to proceed. There are certain points of completion where work shall not pr</w:t>
      </w:r>
      <w:r w:rsidR="00777F6E" w:rsidRPr="00581400">
        <w:rPr>
          <w:rFonts w:eastAsia="Times New Roman" w:cstheme="minorHAnsi"/>
        </w:rPr>
        <w:t>o</w:t>
      </w:r>
      <w:r w:rsidRPr="00581400">
        <w:rPr>
          <w:rFonts w:eastAsia="Times New Roman" w:cstheme="minorHAnsi"/>
        </w:rPr>
        <w:t>ceed until approval by the building official has been given.</w:t>
      </w:r>
    </w:p>
    <w:p w14:paraId="4BD05ED5" w14:textId="77777777" w:rsidR="00BA2E1C" w:rsidRPr="00581400" w:rsidRDefault="0084129A" w:rsidP="006274FC">
      <w:pPr>
        <w:pStyle w:val="ListParagraph"/>
        <w:numPr>
          <w:ilvl w:val="0"/>
          <w:numId w:val="9"/>
        </w:numPr>
        <w:tabs>
          <w:tab w:val="left" w:pos="920"/>
        </w:tabs>
        <w:spacing w:before="61" w:after="0" w:line="243" w:lineRule="auto"/>
        <w:ind w:right="357"/>
        <w:rPr>
          <w:rFonts w:eastAsia="Times New Roman" w:cstheme="minorHAnsi"/>
        </w:rPr>
      </w:pPr>
      <w:r w:rsidRPr="00581400">
        <w:rPr>
          <w:rFonts w:eastAsia="Times New Roman" w:cstheme="minorHAnsi"/>
        </w:rPr>
        <w:t>Review inspection reports. The building official receives and reviews special insp</w:t>
      </w:r>
      <w:r w:rsidR="00777F6E" w:rsidRPr="00581400">
        <w:rPr>
          <w:rFonts w:eastAsia="Times New Roman" w:cstheme="minorHAnsi"/>
        </w:rPr>
        <w:t>ec</w:t>
      </w:r>
      <w:r w:rsidRPr="00581400">
        <w:rPr>
          <w:rFonts w:eastAsia="Times New Roman" w:cstheme="minorHAnsi"/>
        </w:rPr>
        <w:t>tion progress reports and final reports for conformance with the approved plans, specifications and workmanship provisions of the code.</w:t>
      </w:r>
    </w:p>
    <w:p w14:paraId="13D2E7C6" w14:textId="77777777" w:rsidR="00BA2E1C" w:rsidRDefault="0084129A" w:rsidP="006274FC">
      <w:pPr>
        <w:pStyle w:val="ListParagraph"/>
        <w:numPr>
          <w:ilvl w:val="0"/>
          <w:numId w:val="9"/>
        </w:numPr>
        <w:tabs>
          <w:tab w:val="left" w:pos="900"/>
        </w:tabs>
        <w:spacing w:before="12" w:line="243" w:lineRule="auto"/>
        <w:ind w:right="121"/>
        <w:rPr>
          <w:rFonts w:eastAsia="Times New Roman" w:cstheme="minorHAnsi"/>
        </w:rPr>
      </w:pPr>
      <w:r w:rsidRPr="00581400">
        <w:rPr>
          <w:rFonts w:eastAsia="Times New Roman" w:cstheme="minorHAnsi"/>
        </w:rPr>
        <w:t>Perform final inspection. The building official should not perform the final inspection and approval for a project until the final special inspection report has been reviewed and approved.</w:t>
      </w:r>
    </w:p>
    <w:p w14:paraId="1E3DEF71" w14:textId="77777777" w:rsidR="006274FC" w:rsidRPr="00581400" w:rsidRDefault="006274FC" w:rsidP="006274FC">
      <w:pPr>
        <w:tabs>
          <w:tab w:val="left" w:pos="9270"/>
        </w:tabs>
        <w:spacing w:after="0" w:line="240" w:lineRule="auto"/>
        <w:ind w:right="90"/>
        <w:jc w:val="center"/>
        <w:rPr>
          <w:rFonts w:eastAsia="Arial" w:cstheme="minorHAnsi"/>
        </w:rPr>
      </w:pPr>
      <w:r w:rsidRPr="00581400">
        <w:rPr>
          <w:rFonts w:eastAsia="Arial" w:cstheme="minorHAnsi"/>
          <w:b/>
          <w:bCs/>
        </w:rPr>
        <w:t>ACKNOWLEDGMENTS</w:t>
      </w:r>
    </w:p>
    <w:p w14:paraId="20E9768D" w14:textId="624EAC0D" w:rsidR="00581400" w:rsidRPr="006274FC" w:rsidRDefault="006274FC" w:rsidP="00B71C45">
      <w:pPr>
        <w:spacing w:line="243" w:lineRule="auto"/>
        <w:ind w:right="98"/>
        <w:rPr>
          <w:rFonts w:eastAsia="Times New Roman" w:cstheme="minorHAnsi"/>
        </w:rPr>
      </w:pPr>
      <w:r>
        <w:rPr>
          <w:rFonts w:eastAsia="Times New Roman" w:cstheme="minorHAnsi"/>
        </w:rPr>
        <w:t xml:space="preserve">We, the undersigned, do agree with the provisions outlined above and </w:t>
      </w:r>
      <w:r w:rsidR="00B71C45">
        <w:rPr>
          <w:rFonts w:eastAsia="Times New Roman" w:cstheme="minorHAnsi"/>
        </w:rPr>
        <w:t>t</w:t>
      </w:r>
      <w:r w:rsidR="00581400" w:rsidRPr="006274FC">
        <w:rPr>
          <w:rFonts w:eastAsia="Times New Roman" w:cstheme="minorHAnsi"/>
        </w:rPr>
        <w:t xml:space="preserve">hat all work within the categories identified on the attached addendum shall be inspected or tested in accordance with the provisions of </w:t>
      </w:r>
      <w:r>
        <w:rPr>
          <w:rFonts w:eastAsia="Times New Roman" w:cstheme="minorHAnsi"/>
        </w:rPr>
        <w:t>Statement and Schedule of Special Inspections</w:t>
      </w:r>
      <w:r w:rsidR="00581400" w:rsidRPr="006274FC">
        <w:rPr>
          <w:rFonts w:eastAsia="Arial" w:cstheme="minorHAnsi"/>
          <w:b/>
          <w:bCs/>
        </w:rPr>
        <w:t xml:space="preserve"> </w:t>
      </w:r>
      <w:r w:rsidR="00581400" w:rsidRPr="006274FC">
        <w:rPr>
          <w:rFonts w:eastAsia="Times New Roman" w:cstheme="minorHAnsi"/>
        </w:rPr>
        <w:t xml:space="preserve">and that written results of those inspections or tests shall be provided to the building official with copies available to the </w:t>
      </w:r>
      <w:r>
        <w:rPr>
          <w:rFonts w:eastAsia="Times New Roman" w:cstheme="minorHAnsi"/>
        </w:rPr>
        <w:t xml:space="preserve">owner, </w:t>
      </w:r>
      <w:r w:rsidR="00581400" w:rsidRPr="006274FC">
        <w:rPr>
          <w:rFonts w:eastAsia="Times New Roman" w:cstheme="minorHAnsi"/>
        </w:rPr>
        <w:t>permit holder</w:t>
      </w:r>
      <w:r>
        <w:rPr>
          <w:rFonts w:eastAsia="Times New Roman" w:cstheme="minorHAnsi"/>
        </w:rPr>
        <w:t xml:space="preserve"> and Building Official</w:t>
      </w:r>
      <w:r w:rsidR="00581400" w:rsidRPr="006274FC">
        <w:rPr>
          <w:rFonts w:eastAsia="Times New Roman" w:cstheme="minorHAnsi"/>
        </w:rPr>
        <w:t>.</w:t>
      </w:r>
    </w:p>
    <w:p w14:paraId="5971EE86" w14:textId="77777777" w:rsidR="00777F6E" w:rsidRPr="00581400" w:rsidRDefault="0084129A" w:rsidP="006274FC">
      <w:pPr>
        <w:spacing w:after="0" w:line="560" w:lineRule="atLeast"/>
        <w:rPr>
          <w:rFonts w:eastAsia="Times New Roman" w:cstheme="minorHAnsi"/>
        </w:rPr>
      </w:pPr>
      <w:r w:rsidRPr="00581400">
        <w:rPr>
          <w:rFonts w:eastAsia="Times New Roman" w:cstheme="minorHAnsi"/>
        </w:rPr>
        <w:t xml:space="preserve">I have read and agree to comply with the terms and conditions of this agreement. </w:t>
      </w:r>
    </w:p>
    <w:p w14:paraId="02D85DDB" w14:textId="77777777" w:rsidR="00777F6E" w:rsidRDefault="00777F6E" w:rsidP="006274FC">
      <w:pPr>
        <w:spacing w:after="0" w:line="240" w:lineRule="auto"/>
        <w:ind w:left="115" w:right="1676"/>
        <w:rPr>
          <w:rFonts w:eastAsia="Times New Roman" w:cstheme="minorHAnsi"/>
        </w:rPr>
      </w:pPr>
    </w:p>
    <w:tbl>
      <w:tblPr>
        <w:tblStyle w:val="TableGrid"/>
        <w:tblW w:w="0" w:type="auto"/>
        <w:tblLook w:val="04A0" w:firstRow="1" w:lastRow="0" w:firstColumn="1" w:lastColumn="0" w:noHBand="0" w:noVBand="1"/>
      </w:tblPr>
      <w:tblGrid>
        <w:gridCol w:w="1525"/>
        <w:gridCol w:w="4410"/>
        <w:gridCol w:w="810"/>
        <w:gridCol w:w="1620"/>
        <w:gridCol w:w="900"/>
        <w:gridCol w:w="1525"/>
      </w:tblGrid>
      <w:tr w:rsidR="00C24F24" w:rsidRPr="00F928B3" w14:paraId="1BB02C03" w14:textId="77777777" w:rsidTr="00C24F24">
        <w:tc>
          <w:tcPr>
            <w:tcW w:w="10790" w:type="dxa"/>
            <w:gridSpan w:val="6"/>
            <w:shd w:val="clear" w:color="auto" w:fill="D9D9D9" w:themeFill="background1" w:themeFillShade="D9"/>
          </w:tcPr>
          <w:p w14:paraId="2D83285C" w14:textId="77777777" w:rsidR="00C24F24" w:rsidRPr="00F928B3" w:rsidRDefault="00C24F24" w:rsidP="006274FC">
            <w:pPr>
              <w:rPr>
                <w:rFonts w:ascii="Calibri" w:hAnsi="Calibri" w:cs="Calibri"/>
                <w:b/>
                <w:bCs/>
                <w:sz w:val="20"/>
                <w:szCs w:val="20"/>
              </w:rPr>
            </w:pPr>
            <w:r w:rsidRPr="00F928B3">
              <w:rPr>
                <w:rFonts w:ascii="Calibri" w:hAnsi="Calibri" w:cs="Calibri"/>
                <w:b/>
                <w:bCs/>
                <w:sz w:val="20"/>
                <w:szCs w:val="20"/>
              </w:rPr>
              <w:t>OWNER INFORMATION</w:t>
            </w:r>
          </w:p>
        </w:tc>
      </w:tr>
      <w:tr w:rsidR="00C24F24" w:rsidRPr="00F928B3" w14:paraId="36209206" w14:textId="77777777" w:rsidTr="00C24F24">
        <w:tc>
          <w:tcPr>
            <w:tcW w:w="1525" w:type="dxa"/>
            <w:vAlign w:val="center"/>
          </w:tcPr>
          <w:p w14:paraId="509539B8" w14:textId="77777777" w:rsidR="00C24F24" w:rsidRPr="00F928B3" w:rsidRDefault="00C24F24" w:rsidP="006274FC">
            <w:pPr>
              <w:rPr>
                <w:rFonts w:ascii="Calibri" w:hAnsi="Calibri" w:cs="Calibri"/>
                <w:sz w:val="20"/>
                <w:szCs w:val="20"/>
              </w:rPr>
            </w:pPr>
            <w:r w:rsidRPr="00F928B3">
              <w:rPr>
                <w:rFonts w:ascii="Calibri" w:hAnsi="Calibri" w:cs="Calibri"/>
                <w:sz w:val="20"/>
                <w:szCs w:val="20"/>
              </w:rPr>
              <w:t>Name</w:t>
            </w:r>
          </w:p>
        </w:tc>
        <w:tc>
          <w:tcPr>
            <w:tcW w:w="9265" w:type="dxa"/>
            <w:gridSpan w:val="5"/>
            <w:vAlign w:val="center"/>
          </w:tcPr>
          <w:p w14:paraId="2FCF1335" w14:textId="77777777" w:rsidR="00C24F24" w:rsidRPr="00F928B3" w:rsidRDefault="00C24F24" w:rsidP="006274FC">
            <w:pPr>
              <w:spacing w:after="160" w:line="278" w:lineRule="auto"/>
              <w:rPr>
                <w:rFonts w:ascii="Calibri" w:hAnsi="Calibri" w:cs="Calibri"/>
                <w:sz w:val="20"/>
                <w:szCs w:val="20"/>
              </w:rPr>
            </w:pPr>
          </w:p>
        </w:tc>
      </w:tr>
      <w:tr w:rsidR="006274FC" w:rsidRPr="00F928B3" w14:paraId="4764D607" w14:textId="77777777" w:rsidTr="006274FC">
        <w:tc>
          <w:tcPr>
            <w:tcW w:w="1525" w:type="dxa"/>
            <w:vAlign w:val="center"/>
          </w:tcPr>
          <w:p w14:paraId="1A8ECBBF" w14:textId="77777777" w:rsidR="00C24F24" w:rsidRPr="00F928B3" w:rsidRDefault="00C24F24" w:rsidP="006274FC">
            <w:pPr>
              <w:rPr>
                <w:rFonts w:ascii="Calibri" w:hAnsi="Calibri" w:cs="Calibri"/>
                <w:sz w:val="20"/>
                <w:szCs w:val="20"/>
              </w:rPr>
            </w:pPr>
            <w:r w:rsidRPr="00F928B3">
              <w:rPr>
                <w:rFonts w:ascii="Calibri" w:hAnsi="Calibri" w:cs="Calibri"/>
                <w:sz w:val="20"/>
                <w:szCs w:val="20"/>
              </w:rPr>
              <w:t>Contact Person</w:t>
            </w:r>
          </w:p>
        </w:tc>
        <w:tc>
          <w:tcPr>
            <w:tcW w:w="4410" w:type="dxa"/>
            <w:vAlign w:val="center"/>
          </w:tcPr>
          <w:p w14:paraId="732B1083" w14:textId="77777777" w:rsidR="00C24F24" w:rsidRPr="00F928B3" w:rsidRDefault="00C24F24" w:rsidP="006274FC">
            <w:pPr>
              <w:rPr>
                <w:rFonts w:ascii="Calibri" w:hAnsi="Calibri" w:cs="Calibri"/>
                <w:sz w:val="20"/>
                <w:szCs w:val="20"/>
              </w:rPr>
            </w:pPr>
          </w:p>
        </w:tc>
        <w:tc>
          <w:tcPr>
            <w:tcW w:w="810" w:type="dxa"/>
            <w:vAlign w:val="center"/>
          </w:tcPr>
          <w:p w14:paraId="56255F49" w14:textId="358C31FB" w:rsidR="00C24F24" w:rsidRPr="00F928B3" w:rsidRDefault="00C24F24" w:rsidP="006274FC">
            <w:pPr>
              <w:rPr>
                <w:rFonts w:ascii="Calibri" w:hAnsi="Calibri" w:cs="Calibri"/>
                <w:sz w:val="20"/>
                <w:szCs w:val="20"/>
              </w:rPr>
            </w:pPr>
            <w:r>
              <w:rPr>
                <w:rFonts w:ascii="Calibri" w:hAnsi="Calibri" w:cs="Calibri"/>
                <w:sz w:val="20"/>
                <w:szCs w:val="20"/>
              </w:rPr>
              <w:t>Date</w:t>
            </w:r>
          </w:p>
        </w:tc>
        <w:tc>
          <w:tcPr>
            <w:tcW w:w="1620" w:type="dxa"/>
            <w:vAlign w:val="center"/>
          </w:tcPr>
          <w:p w14:paraId="72C54A5C" w14:textId="77777777" w:rsidR="00C24F24" w:rsidRPr="00F928B3" w:rsidRDefault="00C24F24" w:rsidP="006274FC">
            <w:pPr>
              <w:rPr>
                <w:rFonts w:ascii="Calibri" w:hAnsi="Calibri" w:cs="Calibri"/>
                <w:sz w:val="20"/>
                <w:szCs w:val="20"/>
              </w:rPr>
            </w:pPr>
          </w:p>
        </w:tc>
        <w:tc>
          <w:tcPr>
            <w:tcW w:w="900" w:type="dxa"/>
            <w:vAlign w:val="center"/>
          </w:tcPr>
          <w:p w14:paraId="15C29945" w14:textId="50EA7FE5" w:rsidR="00C24F24" w:rsidRPr="00F928B3" w:rsidRDefault="00C24F24" w:rsidP="006274FC">
            <w:pPr>
              <w:rPr>
                <w:rFonts w:ascii="Calibri" w:hAnsi="Calibri" w:cs="Calibri"/>
                <w:sz w:val="20"/>
                <w:szCs w:val="20"/>
              </w:rPr>
            </w:pPr>
            <w:r>
              <w:rPr>
                <w:rFonts w:ascii="Calibri" w:hAnsi="Calibri" w:cs="Calibri"/>
                <w:sz w:val="20"/>
                <w:szCs w:val="20"/>
              </w:rPr>
              <w:t>Initials</w:t>
            </w:r>
          </w:p>
        </w:tc>
        <w:tc>
          <w:tcPr>
            <w:tcW w:w="1525" w:type="dxa"/>
            <w:vAlign w:val="center"/>
          </w:tcPr>
          <w:p w14:paraId="657EAAA1" w14:textId="77777777" w:rsidR="00C24F24" w:rsidRPr="00F928B3" w:rsidRDefault="00C24F24" w:rsidP="006274FC">
            <w:pPr>
              <w:spacing w:after="160" w:line="278" w:lineRule="auto"/>
              <w:rPr>
                <w:rFonts w:ascii="Calibri" w:hAnsi="Calibri" w:cs="Calibri"/>
                <w:sz w:val="20"/>
                <w:szCs w:val="20"/>
              </w:rPr>
            </w:pPr>
          </w:p>
        </w:tc>
      </w:tr>
      <w:tr w:rsidR="00C24F24" w:rsidRPr="00F928B3" w14:paraId="497A1BFA" w14:textId="77777777" w:rsidTr="00C24F24">
        <w:tc>
          <w:tcPr>
            <w:tcW w:w="10790" w:type="dxa"/>
            <w:gridSpan w:val="6"/>
            <w:shd w:val="clear" w:color="auto" w:fill="D9D9D9" w:themeFill="background1" w:themeFillShade="D9"/>
            <w:vAlign w:val="center"/>
          </w:tcPr>
          <w:p w14:paraId="675881D8" w14:textId="77777777" w:rsidR="00C24F24" w:rsidRPr="00F928B3" w:rsidRDefault="00C24F24" w:rsidP="006274FC">
            <w:pPr>
              <w:rPr>
                <w:rFonts w:ascii="Calibri" w:hAnsi="Calibri" w:cs="Calibri"/>
                <w:b/>
                <w:bCs/>
                <w:sz w:val="20"/>
                <w:szCs w:val="20"/>
              </w:rPr>
            </w:pPr>
            <w:r w:rsidRPr="00F928B3">
              <w:rPr>
                <w:rFonts w:ascii="Calibri" w:hAnsi="Calibri" w:cs="Calibri"/>
                <w:b/>
                <w:bCs/>
                <w:sz w:val="20"/>
                <w:szCs w:val="20"/>
              </w:rPr>
              <w:t>REGISTERED DESIGN PROFESSIONAL IN RESPONSIBLE CHARGE</w:t>
            </w:r>
          </w:p>
        </w:tc>
      </w:tr>
      <w:tr w:rsidR="00C24F24" w:rsidRPr="00F928B3" w14:paraId="184A0309" w14:textId="77777777" w:rsidTr="00C24F24">
        <w:trPr>
          <w:trHeight w:val="374"/>
        </w:trPr>
        <w:tc>
          <w:tcPr>
            <w:tcW w:w="1525" w:type="dxa"/>
            <w:vAlign w:val="center"/>
          </w:tcPr>
          <w:p w14:paraId="6C9034DD" w14:textId="77777777" w:rsidR="00C24F24" w:rsidRPr="00F928B3" w:rsidRDefault="00C24F24" w:rsidP="006274FC">
            <w:pPr>
              <w:rPr>
                <w:rFonts w:ascii="Calibri" w:hAnsi="Calibri" w:cs="Calibri"/>
                <w:sz w:val="20"/>
                <w:szCs w:val="20"/>
              </w:rPr>
            </w:pPr>
            <w:r w:rsidRPr="00F928B3">
              <w:rPr>
                <w:rFonts w:ascii="Calibri" w:hAnsi="Calibri" w:cs="Calibri"/>
                <w:sz w:val="20"/>
                <w:szCs w:val="20"/>
              </w:rPr>
              <w:t>Name</w:t>
            </w:r>
          </w:p>
        </w:tc>
        <w:tc>
          <w:tcPr>
            <w:tcW w:w="9265" w:type="dxa"/>
            <w:gridSpan w:val="5"/>
            <w:vAlign w:val="center"/>
          </w:tcPr>
          <w:p w14:paraId="1E861115" w14:textId="77777777" w:rsidR="00C24F24" w:rsidRPr="00F928B3" w:rsidRDefault="00C24F24" w:rsidP="006274FC">
            <w:pPr>
              <w:rPr>
                <w:rFonts w:ascii="Calibri" w:hAnsi="Calibri" w:cs="Calibri"/>
                <w:sz w:val="20"/>
                <w:szCs w:val="20"/>
              </w:rPr>
            </w:pPr>
          </w:p>
        </w:tc>
      </w:tr>
      <w:tr w:rsidR="006274FC" w:rsidRPr="00F928B3" w14:paraId="0E2EA0FB" w14:textId="77777777" w:rsidTr="006274FC">
        <w:trPr>
          <w:trHeight w:val="374"/>
        </w:trPr>
        <w:tc>
          <w:tcPr>
            <w:tcW w:w="1525" w:type="dxa"/>
            <w:vAlign w:val="center"/>
          </w:tcPr>
          <w:p w14:paraId="6A6330C8" w14:textId="77777777" w:rsidR="00C24F24" w:rsidRPr="00F928B3" w:rsidRDefault="00C24F24" w:rsidP="006274FC">
            <w:pPr>
              <w:rPr>
                <w:rFonts w:ascii="Calibri" w:hAnsi="Calibri" w:cs="Calibri"/>
                <w:sz w:val="20"/>
                <w:szCs w:val="20"/>
              </w:rPr>
            </w:pPr>
            <w:r w:rsidRPr="00F928B3">
              <w:rPr>
                <w:rFonts w:ascii="Calibri" w:hAnsi="Calibri" w:cs="Calibri"/>
                <w:sz w:val="20"/>
                <w:szCs w:val="20"/>
              </w:rPr>
              <w:t>Company/Firm</w:t>
            </w:r>
          </w:p>
        </w:tc>
        <w:tc>
          <w:tcPr>
            <w:tcW w:w="4410" w:type="dxa"/>
            <w:vAlign w:val="center"/>
          </w:tcPr>
          <w:p w14:paraId="7A53518D" w14:textId="77777777" w:rsidR="00C24F24" w:rsidRPr="00F928B3" w:rsidRDefault="00C24F24" w:rsidP="006274FC">
            <w:pPr>
              <w:rPr>
                <w:rFonts w:ascii="Calibri" w:hAnsi="Calibri" w:cs="Calibri"/>
                <w:sz w:val="20"/>
                <w:szCs w:val="20"/>
              </w:rPr>
            </w:pPr>
          </w:p>
        </w:tc>
        <w:tc>
          <w:tcPr>
            <w:tcW w:w="810" w:type="dxa"/>
            <w:vAlign w:val="center"/>
          </w:tcPr>
          <w:p w14:paraId="696C99D0" w14:textId="11CB21C4" w:rsidR="00C24F24" w:rsidRPr="00F928B3" w:rsidRDefault="00C24F24" w:rsidP="006274FC">
            <w:pPr>
              <w:rPr>
                <w:rFonts w:ascii="Calibri" w:hAnsi="Calibri" w:cs="Calibri"/>
                <w:sz w:val="20"/>
                <w:szCs w:val="20"/>
              </w:rPr>
            </w:pPr>
            <w:r>
              <w:rPr>
                <w:rFonts w:ascii="Calibri" w:hAnsi="Calibri" w:cs="Calibri"/>
                <w:sz w:val="20"/>
                <w:szCs w:val="20"/>
              </w:rPr>
              <w:t>Date</w:t>
            </w:r>
          </w:p>
        </w:tc>
        <w:tc>
          <w:tcPr>
            <w:tcW w:w="1620" w:type="dxa"/>
            <w:vAlign w:val="center"/>
          </w:tcPr>
          <w:p w14:paraId="0655A9B1" w14:textId="77777777" w:rsidR="00C24F24" w:rsidRPr="00F928B3" w:rsidRDefault="00C24F24" w:rsidP="006274FC">
            <w:pPr>
              <w:rPr>
                <w:rFonts w:ascii="Calibri" w:hAnsi="Calibri" w:cs="Calibri"/>
                <w:sz w:val="20"/>
                <w:szCs w:val="20"/>
              </w:rPr>
            </w:pPr>
          </w:p>
        </w:tc>
        <w:tc>
          <w:tcPr>
            <w:tcW w:w="900" w:type="dxa"/>
            <w:vAlign w:val="center"/>
          </w:tcPr>
          <w:p w14:paraId="1F5B98B6" w14:textId="27CCF732" w:rsidR="00C24F24" w:rsidRPr="00F928B3" w:rsidRDefault="00C24F24" w:rsidP="006274FC">
            <w:pPr>
              <w:rPr>
                <w:rFonts w:ascii="Calibri" w:hAnsi="Calibri" w:cs="Calibri"/>
                <w:sz w:val="20"/>
                <w:szCs w:val="20"/>
              </w:rPr>
            </w:pPr>
            <w:r>
              <w:rPr>
                <w:rFonts w:ascii="Calibri" w:hAnsi="Calibri" w:cs="Calibri"/>
                <w:sz w:val="20"/>
                <w:szCs w:val="20"/>
              </w:rPr>
              <w:t>Initials</w:t>
            </w:r>
          </w:p>
        </w:tc>
        <w:tc>
          <w:tcPr>
            <w:tcW w:w="1525" w:type="dxa"/>
            <w:vAlign w:val="center"/>
          </w:tcPr>
          <w:p w14:paraId="17FE3471" w14:textId="77777777" w:rsidR="00C24F24" w:rsidRPr="00F928B3" w:rsidRDefault="00C24F24" w:rsidP="006274FC">
            <w:pPr>
              <w:rPr>
                <w:rFonts w:ascii="Calibri" w:hAnsi="Calibri" w:cs="Calibri"/>
                <w:sz w:val="20"/>
                <w:szCs w:val="20"/>
              </w:rPr>
            </w:pPr>
          </w:p>
        </w:tc>
      </w:tr>
      <w:tr w:rsidR="00C24F24" w:rsidRPr="00F928B3" w14:paraId="6D872815" w14:textId="77777777" w:rsidTr="00C24F24">
        <w:tc>
          <w:tcPr>
            <w:tcW w:w="10790" w:type="dxa"/>
            <w:gridSpan w:val="6"/>
            <w:shd w:val="clear" w:color="auto" w:fill="D9D9D9" w:themeFill="background1" w:themeFillShade="D9"/>
            <w:vAlign w:val="center"/>
          </w:tcPr>
          <w:p w14:paraId="3CC1AFEF" w14:textId="75108988" w:rsidR="00C24F24" w:rsidRPr="00F928B3" w:rsidRDefault="00C24F24" w:rsidP="006274FC">
            <w:pPr>
              <w:rPr>
                <w:rFonts w:ascii="Calibri" w:hAnsi="Calibri" w:cs="Calibri"/>
                <w:b/>
                <w:bCs/>
                <w:sz w:val="20"/>
                <w:szCs w:val="20"/>
              </w:rPr>
            </w:pPr>
            <w:r>
              <w:rPr>
                <w:rFonts w:ascii="Calibri" w:hAnsi="Calibri" w:cs="Calibri"/>
                <w:b/>
                <w:bCs/>
                <w:sz w:val="20"/>
                <w:szCs w:val="20"/>
              </w:rPr>
              <w:t>CONTRACTOR</w:t>
            </w:r>
          </w:p>
        </w:tc>
      </w:tr>
      <w:tr w:rsidR="00C24F24" w:rsidRPr="00F928B3" w14:paraId="4A26D5E2" w14:textId="77777777" w:rsidTr="00C24F24">
        <w:trPr>
          <w:trHeight w:val="374"/>
        </w:trPr>
        <w:tc>
          <w:tcPr>
            <w:tcW w:w="1525" w:type="dxa"/>
            <w:vAlign w:val="center"/>
          </w:tcPr>
          <w:p w14:paraId="751999AC" w14:textId="77777777" w:rsidR="00C24F24" w:rsidRPr="00F928B3" w:rsidRDefault="00C24F24" w:rsidP="006274FC">
            <w:pPr>
              <w:rPr>
                <w:rFonts w:ascii="Calibri" w:hAnsi="Calibri" w:cs="Calibri"/>
                <w:sz w:val="20"/>
                <w:szCs w:val="20"/>
              </w:rPr>
            </w:pPr>
            <w:r w:rsidRPr="00F928B3">
              <w:rPr>
                <w:rFonts w:ascii="Calibri" w:hAnsi="Calibri" w:cs="Calibri"/>
                <w:sz w:val="20"/>
                <w:szCs w:val="20"/>
              </w:rPr>
              <w:t>Name</w:t>
            </w:r>
          </w:p>
        </w:tc>
        <w:tc>
          <w:tcPr>
            <w:tcW w:w="9265" w:type="dxa"/>
            <w:gridSpan w:val="5"/>
            <w:vAlign w:val="center"/>
          </w:tcPr>
          <w:p w14:paraId="48F06A32" w14:textId="4D33F7A5" w:rsidR="00C24F24" w:rsidRPr="00F928B3" w:rsidRDefault="00C24F24" w:rsidP="006274FC">
            <w:pPr>
              <w:rPr>
                <w:rFonts w:ascii="Calibri" w:hAnsi="Calibri" w:cs="Calibri"/>
                <w:sz w:val="20"/>
                <w:szCs w:val="20"/>
              </w:rPr>
            </w:pPr>
          </w:p>
        </w:tc>
      </w:tr>
      <w:tr w:rsidR="006274FC" w:rsidRPr="00F928B3" w14:paraId="758837DD" w14:textId="77777777" w:rsidTr="006274FC">
        <w:trPr>
          <w:trHeight w:val="374"/>
        </w:trPr>
        <w:tc>
          <w:tcPr>
            <w:tcW w:w="1525" w:type="dxa"/>
            <w:vAlign w:val="center"/>
          </w:tcPr>
          <w:p w14:paraId="4EE81126" w14:textId="77777777" w:rsidR="00C24F24" w:rsidRPr="00F928B3" w:rsidRDefault="00C24F24" w:rsidP="006274FC">
            <w:pPr>
              <w:rPr>
                <w:rFonts w:ascii="Calibri" w:hAnsi="Calibri" w:cs="Calibri"/>
                <w:sz w:val="20"/>
                <w:szCs w:val="20"/>
              </w:rPr>
            </w:pPr>
            <w:r w:rsidRPr="00F928B3">
              <w:rPr>
                <w:rFonts w:ascii="Calibri" w:hAnsi="Calibri" w:cs="Calibri"/>
                <w:sz w:val="20"/>
                <w:szCs w:val="20"/>
              </w:rPr>
              <w:t>Company/Firm</w:t>
            </w:r>
          </w:p>
        </w:tc>
        <w:tc>
          <w:tcPr>
            <w:tcW w:w="4410" w:type="dxa"/>
            <w:vAlign w:val="center"/>
          </w:tcPr>
          <w:p w14:paraId="37E6B4AC" w14:textId="77777777" w:rsidR="00C24F24" w:rsidRPr="00F928B3" w:rsidRDefault="00C24F24" w:rsidP="006274FC">
            <w:pPr>
              <w:rPr>
                <w:rFonts w:ascii="Calibri" w:hAnsi="Calibri" w:cs="Calibri"/>
                <w:sz w:val="20"/>
                <w:szCs w:val="20"/>
              </w:rPr>
            </w:pPr>
          </w:p>
        </w:tc>
        <w:tc>
          <w:tcPr>
            <w:tcW w:w="810" w:type="dxa"/>
            <w:vAlign w:val="center"/>
          </w:tcPr>
          <w:p w14:paraId="28AE0A78" w14:textId="77777777" w:rsidR="00C24F24" w:rsidRPr="00F928B3" w:rsidRDefault="00C24F24" w:rsidP="006274FC">
            <w:pPr>
              <w:rPr>
                <w:rFonts w:ascii="Calibri" w:hAnsi="Calibri" w:cs="Calibri"/>
                <w:sz w:val="20"/>
                <w:szCs w:val="20"/>
              </w:rPr>
            </w:pPr>
            <w:r>
              <w:rPr>
                <w:rFonts w:ascii="Calibri" w:hAnsi="Calibri" w:cs="Calibri"/>
                <w:sz w:val="20"/>
                <w:szCs w:val="20"/>
              </w:rPr>
              <w:t>Date</w:t>
            </w:r>
          </w:p>
        </w:tc>
        <w:tc>
          <w:tcPr>
            <w:tcW w:w="1620" w:type="dxa"/>
            <w:vAlign w:val="center"/>
          </w:tcPr>
          <w:p w14:paraId="37D46B38" w14:textId="77777777" w:rsidR="00C24F24" w:rsidRPr="00F928B3" w:rsidRDefault="00C24F24" w:rsidP="006274FC">
            <w:pPr>
              <w:rPr>
                <w:rFonts w:ascii="Calibri" w:hAnsi="Calibri" w:cs="Calibri"/>
                <w:sz w:val="20"/>
                <w:szCs w:val="20"/>
              </w:rPr>
            </w:pPr>
          </w:p>
        </w:tc>
        <w:tc>
          <w:tcPr>
            <w:tcW w:w="900" w:type="dxa"/>
            <w:vAlign w:val="center"/>
          </w:tcPr>
          <w:p w14:paraId="6B222413" w14:textId="77777777" w:rsidR="00C24F24" w:rsidRPr="00F928B3" w:rsidRDefault="00C24F24" w:rsidP="006274FC">
            <w:pPr>
              <w:rPr>
                <w:rFonts w:ascii="Calibri" w:hAnsi="Calibri" w:cs="Calibri"/>
                <w:sz w:val="20"/>
                <w:szCs w:val="20"/>
              </w:rPr>
            </w:pPr>
            <w:r>
              <w:rPr>
                <w:rFonts w:ascii="Calibri" w:hAnsi="Calibri" w:cs="Calibri"/>
                <w:sz w:val="20"/>
                <w:szCs w:val="20"/>
              </w:rPr>
              <w:t>Initials</w:t>
            </w:r>
          </w:p>
        </w:tc>
        <w:tc>
          <w:tcPr>
            <w:tcW w:w="1525" w:type="dxa"/>
            <w:vAlign w:val="center"/>
          </w:tcPr>
          <w:p w14:paraId="17CED9DA" w14:textId="77777777" w:rsidR="00C24F24" w:rsidRPr="00F928B3" w:rsidRDefault="00C24F24" w:rsidP="006274FC">
            <w:pPr>
              <w:rPr>
                <w:rFonts w:ascii="Calibri" w:hAnsi="Calibri" w:cs="Calibri"/>
                <w:sz w:val="20"/>
                <w:szCs w:val="20"/>
              </w:rPr>
            </w:pPr>
          </w:p>
        </w:tc>
      </w:tr>
      <w:tr w:rsidR="00C24F24" w:rsidRPr="00F928B3" w14:paraId="5415D775" w14:textId="77777777" w:rsidTr="00C24F24">
        <w:tc>
          <w:tcPr>
            <w:tcW w:w="10790" w:type="dxa"/>
            <w:gridSpan w:val="6"/>
            <w:shd w:val="clear" w:color="auto" w:fill="D9D9D9" w:themeFill="background1" w:themeFillShade="D9"/>
            <w:vAlign w:val="center"/>
          </w:tcPr>
          <w:p w14:paraId="45E3ED5D" w14:textId="70A8975A" w:rsidR="00C24F24" w:rsidRPr="00F928B3" w:rsidRDefault="00C24F24" w:rsidP="006274FC">
            <w:pPr>
              <w:rPr>
                <w:rFonts w:ascii="Calibri" w:hAnsi="Calibri" w:cs="Calibri"/>
                <w:b/>
                <w:bCs/>
                <w:sz w:val="20"/>
                <w:szCs w:val="20"/>
              </w:rPr>
            </w:pPr>
            <w:r>
              <w:rPr>
                <w:rFonts w:ascii="Calibri" w:hAnsi="Calibri" w:cs="Calibri"/>
                <w:b/>
                <w:bCs/>
                <w:sz w:val="20"/>
                <w:szCs w:val="20"/>
              </w:rPr>
              <w:t>SPECIAL INSPECTION AGENCY</w:t>
            </w:r>
            <w:r w:rsidR="006274FC">
              <w:rPr>
                <w:rFonts w:ascii="Calibri" w:hAnsi="Calibri" w:cs="Calibri"/>
                <w:b/>
                <w:bCs/>
                <w:sz w:val="20"/>
                <w:szCs w:val="20"/>
              </w:rPr>
              <w:t xml:space="preserve"> *</w:t>
            </w:r>
          </w:p>
        </w:tc>
      </w:tr>
      <w:tr w:rsidR="00C24F24" w:rsidRPr="00F928B3" w14:paraId="721CFA83" w14:textId="77777777" w:rsidTr="00C24F24">
        <w:trPr>
          <w:trHeight w:val="374"/>
        </w:trPr>
        <w:tc>
          <w:tcPr>
            <w:tcW w:w="1525" w:type="dxa"/>
            <w:vAlign w:val="center"/>
          </w:tcPr>
          <w:p w14:paraId="64F79911" w14:textId="77777777" w:rsidR="00C24F24" w:rsidRPr="00F928B3" w:rsidRDefault="00C24F24" w:rsidP="006274FC">
            <w:pPr>
              <w:rPr>
                <w:rFonts w:ascii="Calibri" w:hAnsi="Calibri" w:cs="Calibri"/>
                <w:sz w:val="20"/>
                <w:szCs w:val="20"/>
              </w:rPr>
            </w:pPr>
            <w:r w:rsidRPr="00F928B3">
              <w:rPr>
                <w:rFonts w:ascii="Calibri" w:hAnsi="Calibri" w:cs="Calibri"/>
                <w:sz w:val="20"/>
                <w:szCs w:val="20"/>
              </w:rPr>
              <w:t>Name</w:t>
            </w:r>
          </w:p>
        </w:tc>
        <w:tc>
          <w:tcPr>
            <w:tcW w:w="9265" w:type="dxa"/>
            <w:gridSpan w:val="5"/>
            <w:vAlign w:val="center"/>
          </w:tcPr>
          <w:p w14:paraId="09B7FACB" w14:textId="77777777" w:rsidR="00C24F24" w:rsidRPr="00F928B3" w:rsidRDefault="00C24F24" w:rsidP="006274FC">
            <w:pPr>
              <w:rPr>
                <w:rFonts w:ascii="Calibri" w:hAnsi="Calibri" w:cs="Calibri"/>
                <w:sz w:val="20"/>
                <w:szCs w:val="20"/>
              </w:rPr>
            </w:pPr>
          </w:p>
        </w:tc>
      </w:tr>
      <w:tr w:rsidR="006274FC" w:rsidRPr="00F928B3" w14:paraId="4EA4D65C" w14:textId="77777777" w:rsidTr="006274FC">
        <w:trPr>
          <w:trHeight w:val="374"/>
        </w:trPr>
        <w:tc>
          <w:tcPr>
            <w:tcW w:w="1525" w:type="dxa"/>
            <w:vAlign w:val="center"/>
          </w:tcPr>
          <w:p w14:paraId="5CC35957" w14:textId="77777777" w:rsidR="00C24F24" w:rsidRPr="00F928B3" w:rsidRDefault="00C24F24" w:rsidP="006274FC">
            <w:pPr>
              <w:rPr>
                <w:rFonts w:ascii="Calibri" w:hAnsi="Calibri" w:cs="Calibri"/>
                <w:sz w:val="20"/>
                <w:szCs w:val="20"/>
              </w:rPr>
            </w:pPr>
            <w:r w:rsidRPr="00F928B3">
              <w:rPr>
                <w:rFonts w:ascii="Calibri" w:hAnsi="Calibri" w:cs="Calibri"/>
                <w:sz w:val="20"/>
                <w:szCs w:val="20"/>
              </w:rPr>
              <w:t>Company/Firm</w:t>
            </w:r>
          </w:p>
        </w:tc>
        <w:tc>
          <w:tcPr>
            <w:tcW w:w="4410" w:type="dxa"/>
            <w:vAlign w:val="center"/>
          </w:tcPr>
          <w:p w14:paraId="4D475238" w14:textId="77777777" w:rsidR="00C24F24" w:rsidRPr="00F928B3" w:rsidRDefault="00C24F24" w:rsidP="006274FC">
            <w:pPr>
              <w:rPr>
                <w:rFonts w:ascii="Calibri" w:hAnsi="Calibri" w:cs="Calibri"/>
                <w:sz w:val="20"/>
                <w:szCs w:val="20"/>
              </w:rPr>
            </w:pPr>
          </w:p>
        </w:tc>
        <w:tc>
          <w:tcPr>
            <w:tcW w:w="810" w:type="dxa"/>
            <w:vAlign w:val="center"/>
          </w:tcPr>
          <w:p w14:paraId="442A1299" w14:textId="77777777" w:rsidR="00C24F24" w:rsidRPr="00F928B3" w:rsidRDefault="00C24F24" w:rsidP="006274FC">
            <w:pPr>
              <w:rPr>
                <w:rFonts w:ascii="Calibri" w:hAnsi="Calibri" w:cs="Calibri"/>
                <w:sz w:val="20"/>
                <w:szCs w:val="20"/>
              </w:rPr>
            </w:pPr>
            <w:r>
              <w:rPr>
                <w:rFonts w:ascii="Calibri" w:hAnsi="Calibri" w:cs="Calibri"/>
                <w:sz w:val="20"/>
                <w:szCs w:val="20"/>
              </w:rPr>
              <w:t>Date</w:t>
            </w:r>
          </w:p>
        </w:tc>
        <w:tc>
          <w:tcPr>
            <w:tcW w:w="1620" w:type="dxa"/>
            <w:vAlign w:val="center"/>
          </w:tcPr>
          <w:p w14:paraId="1D1852C6" w14:textId="77777777" w:rsidR="00C24F24" w:rsidRPr="00F928B3" w:rsidRDefault="00C24F24" w:rsidP="006274FC">
            <w:pPr>
              <w:rPr>
                <w:rFonts w:ascii="Calibri" w:hAnsi="Calibri" w:cs="Calibri"/>
                <w:sz w:val="20"/>
                <w:szCs w:val="20"/>
              </w:rPr>
            </w:pPr>
          </w:p>
        </w:tc>
        <w:tc>
          <w:tcPr>
            <w:tcW w:w="900" w:type="dxa"/>
            <w:vAlign w:val="center"/>
          </w:tcPr>
          <w:p w14:paraId="492C2B94" w14:textId="77777777" w:rsidR="00C24F24" w:rsidRPr="00F928B3" w:rsidRDefault="00C24F24" w:rsidP="006274FC">
            <w:pPr>
              <w:rPr>
                <w:rFonts w:ascii="Calibri" w:hAnsi="Calibri" w:cs="Calibri"/>
                <w:sz w:val="20"/>
                <w:szCs w:val="20"/>
              </w:rPr>
            </w:pPr>
            <w:r>
              <w:rPr>
                <w:rFonts w:ascii="Calibri" w:hAnsi="Calibri" w:cs="Calibri"/>
                <w:sz w:val="20"/>
                <w:szCs w:val="20"/>
              </w:rPr>
              <w:t>Initials</w:t>
            </w:r>
          </w:p>
        </w:tc>
        <w:tc>
          <w:tcPr>
            <w:tcW w:w="1525" w:type="dxa"/>
            <w:vAlign w:val="center"/>
          </w:tcPr>
          <w:p w14:paraId="3E90A8B4" w14:textId="77777777" w:rsidR="00C24F24" w:rsidRPr="00F928B3" w:rsidRDefault="00C24F24" w:rsidP="006274FC">
            <w:pPr>
              <w:rPr>
                <w:rFonts w:ascii="Calibri" w:hAnsi="Calibri" w:cs="Calibri"/>
                <w:sz w:val="20"/>
                <w:szCs w:val="20"/>
              </w:rPr>
            </w:pPr>
          </w:p>
        </w:tc>
      </w:tr>
      <w:tr w:rsidR="00C24F24" w:rsidRPr="00F928B3" w14:paraId="73AD2607" w14:textId="77777777" w:rsidTr="00C24F24">
        <w:tc>
          <w:tcPr>
            <w:tcW w:w="10790" w:type="dxa"/>
            <w:gridSpan w:val="6"/>
            <w:shd w:val="clear" w:color="auto" w:fill="D9D9D9" w:themeFill="background1" w:themeFillShade="D9"/>
            <w:vAlign w:val="center"/>
          </w:tcPr>
          <w:p w14:paraId="06BF4B01" w14:textId="20E8148F" w:rsidR="00C24F24" w:rsidRPr="00F928B3" w:rsidRDefault="00C24F24" w:rsidP="006274FC">
            <w:pPr>
              <w:rPr>
                <w:rFonts w:ascii="Calibri" w:hAnsi="Calibri" w:cs="Calibri"/>
                <w:b/>
                <w:bCs/>
                <w:sz w:val="20"/>
                <w:szCs w:val="20"/>
              </w:rPr>
            </w:pPr>
            <w:r>
              <w:rPr>
                <w:rFonts w:ascii="Calibri" w:hAnsi="Calibri" w:cs="Calibri"/>
                <w:b/>
                <w:bCs/>
                <w:sz w:val="20"/>
                <w:szCs w:val="20"/>
              </w:rPr>
              <w:t>OTHERS AS REQUIRED BY BUILDING OFFICIAL</w:t>
            </w:r>
          </w:p>
        </w:tc>
      </w:tr>
      <w:tr w:rsidR="00C24F24" w:rsidRPr="00F928B3" w14:paraId="564CCE9A" w14:textId="77777777" w:rsidTr="00C24F24">
        <w:trPr>
          <w:trHeight w:val="374"/>
        </w:trPr>
        <w:tc>
          <w:tcPr>
            <w:tcW w:w="1525" w:type="dxa"/>
            <w:vAlign w:val="center"/>
          </w:tcPr>
          <w:p w14:paraId="5498C202" w14:textId="77777777" w:rsidR="00C24F24" w:rsidRPr="00F928B3" w:rsidRDefault="00C24F24" w:rsidP="006274FC">
            <w:pPr>
              <w:rPr>
                <w:rFonts w:ascii="Calibri" w:hAnsi="Calibri" w:cs="Calibri"/>
                <w:sz w:val="20"/>
                <w:szCs w:val="20"/>
              </w:rPr>
            </w:pPr>
            <w:r w:rsidRPr="00F928B3">
              <w:rPr>
                <w:rFonts w:ascii="Calibri" w:hAnsi="Calibri" w:cs="Calibri"/>
                <w:sz w:val="20"/>
                <w:szCs w:val="20"/>
              </w:rPr>
              <w:t>Name</w:t>
            </w:r>
          </w:p>
        </w:tc>
        <w:tc>
          <w:tcPr>
            <w:tcW w:w="9265" w:type="dxa"/>
            <w:gridSpan w:val="5"/>
            <w:vAlign w:val="center"/>
          </w:tcPr>
          <w:p w14:paraId="0357B1CE" w14:textId="77777777" w:rsidR="00C24F24" w:rsidRPr="00F928B3" w:rsidRDefault="00C24F24" w:rsidP="006274FC">
            <w:pPr>
              <w:rPr>
                <w:rFonts w:ascii="Calibri" w:hAnsi="Calibri" w:cs="Calibri"/>
                <w:sz w:val="20"/>
                <w:szCs w:val="20"/>
              </w:rPr>
            </w:pPr>
          </w:p>
        </w:tc>
      </w:tr>
      <w:tr w:rsidR="006274FC" w:rsidRPr="00F928B3" w14:paraId="3FCCDD52" w14:textId="77777777" w:rsidTr="006274FC">
        <w:trPr>
          <w:trHeight w:val="374"/>
        </w:trPr>
        <w:tc>
          <w:tcPr>
            <w:tcW w:w="1525" w:type="dxa"/>
            <w:vAlign w:val="center"/>
          </w:tcPr>
          <w:p w14:paraId="5B9ECE93" w14:textId="77777777" w:rsidR="00C24F24" w:rsidRPr="00F928B3" w:rsidRDefault="00C24F24" w:rsidP="006274FC">
            <w:pPr>
              <w:rPr>
                <w:rFonts w:ascii="Calibri" w:hAnsi="Calibri" w:cs="Calibri"/>
                <w:sz w:val="20"/>
                <w:szCs w:val="20"/>
              </w:rPr>
            </w:pPr>
            <w:r w:rsidRPr="00F928B3">
              <w:rPr>
                <w:rFonts w:ascii="Calibri" w:hAnsi="Calibri" w:cs="Calibri"/>
                <w:sz w:val="20"/>
                <w:szCs w:val="20"/>
              </w:rPr>
              <w:t>Company/Firm</w:t>
            </w:r>
          </w:p>
        </w:tc>
        <w:tc>
          <w:tcPr>
            <w:tcW w:w="4410" w:type="dxa"/>
            <w:vAlign w:val="center"/>
          </w:tcPr>
          <w:p w14:paraId="7667B511" w14:textId="77777777" w:rsidR="00C24F24" w:rsidRPr="00F928B3" w:rsidRDefault="00C24F24" w:rsidP="006274FC">
            <w:pPr>
              <w:rPr>
                <w:rFonts w:ascii="Calibri" w:hAnsi="Calibri" w:cs="Calibri"/>
                <w:sz w:val="20"/>
                <w:szCs w:val="20"/>
              </w:rPr>
            </w:pPr>
          </w:p>
        </w:tc>
        <w:tc>
          <w:tcPr>
            <w:tcW w:w="810" w:type="dxa"/>
            <w:vAlign w:val="center"/>
          </w:tcPr>
          <w:p w14:paraId="039A3AF3" w14:textId="77777777" w:rsidR="00C24F24" w:rsidRPr="00F928B3" w:rsidRDefault="00C24F24" w:rsidP="006274FC">
            <w:pPr>
              <w:rPr>
                <w:rFonts w:ascii="Calibri" w:hAnsi="Calibri" w:cs="Calibri"/>
                <w:sz w:val="20"/>
                <w:szCs w:val="20"/>
              </w:rPr>
            </w:pPr>
            <w:r>
              <w:rPr>
                <w:rFonts w:ascii="Calibri" w:hAnsi="Calibri" w:cs="Calibri"/>
                <w:sz w:val="20"/>
                <w:szCs w:val="20"/>
              </w:rPr>
              <w:t>Date</w:t>
            </w:r>
          </w:p>
        </w:tc>
        <w:tc>
          <w:tcPr>
            <w:tcW w:w="1620" w:type="dxa"/>
            <w:vAlign w:val="center"/>
          </w:tcPr>
          <w:p w14:paraId="4ED433CC" w14:textId="77777777" w:rsidR="00C24F24" w:rsidRPr="00F928B3" w:rsidRDefault="00C24F24" w:rsidP="006274FC">
            <w:pPr>
              <w:rPr>
                <w:rFonts w:ascii="Calibri" w:hAnsi="Calibri" w:cs="Calibri"/>
                <w:sz w:val="20"/>
                <w:szCs w:val="20"/>
              </w:rPr>
            </w:pPr>
          </w:p>
        </w:tc>
        <w:tc>
          <w:tcPr>
            <w:tcW w:w="900" w:type="dxa"/>
            <w:vAlign w:val="center"/>
          </w:tcPr>
          <w:p w14:paraId="3DD409CD" w14:textId="77777777" w:rsidR="00C24F24" w:rsidRPr="00F928B3" w:rsidRDefault="00C24F24" w:rsidP="006274FC">
            <w:pPr>
              <w:rPr>
                <w:rFonts w:ascii="Calibri" w:hAnsi="Calibri" w:cs="Calibri"/>
                <w:sz w:val="20"/>
                <w:szCs w:val="20"/>
              </w:rPr>
            </w:pPr>
            <w:r>
              <w:rPr>
                <w:rFonts w:ascii="Calibri" w:hAnsi="Calibri" w:cs="Calibri"/>
                <w:sz w:val="20"/>
                <w:szCs w:val="20"/>
              </w:rPr>
              <w:t>Initials</w:t>
            </w:r>
          </w:p>
        </w:tc>
        <w:tc>
          <w:tcPr>
            <w:tcW w:w="1525" w:type="dxa"/>
            <w:vAlign w:val="center"/>
          </w:tcPr>
          <w:p w14:paraId="0A88DE82" w14:textId="77777777" w:rsidR="00C24F24" w:rsidRPr="00F928B3" w:rsidRDefault="00C24F24" w:rsidP="006274FC">
            <w:pPr>
              <w:rPr>
                <w:rFonts w:ascii="Calibri" w:hAnsi="Calibri" w:cs="Calibri"/>
                <w:sz w:val="20"/>
                <w:szCs w:val="20"/>
              </w:rPr>
            </w:pPr>
          </w:p>
        </w:tc>
      </w:tr>
      <w:tr w:rsidR="00C24F24" w:rsidRPr="00F928B3" w14:paraId="25725E13" w14:textId="77777777" w:rsidTr="00C24F24">
        <w:tc>
          <w:tcPr>
            <w:tcW w:w="10790" w:type="dxa"/>
            <w:gridSpan w:val="6"/>
            <w:shd w:val="clear" w:color="auto" w:fill="D9D9D9" w:themeFill="background1" w:themeFillShade="D9"/>
            <w:vAlign w:val="center"/>
          </w:tcPr>
          <w:p w14:paraId="02698726" w14:textId="52B1CE11" w:rsidR="00C24F24" w:rsidRPr="00F928B3" w:rsidRDefault="00C24F24" w:rsidP="006274FC">
            <w:pPr>
              <w:rPr>
                <w:rFonts w:ascii="Calibri" w:hAnsi="Calibri" w:cs="Calibri"/>
                <w:b/>
                <w:bCs/>
                <w:sz w:val="20"/>
                <w:szCs w:val="20"/>
              </w:rPr>
            </w:pPr>
            <w:r>
              <w:rPr>
                <w:rFonts w:ascii="Calibri" w:hAnsi="Calibri" w:cs="Calibri"/>
                <w:b/>
                <w:bCs/>
                <w:sz w:val="20"/>
                <w:szCs w:val="20"/>
              </w:rPr>
              <w:t>CODE COMPLIANCE AGENCY</w:t>
            </w:r>
          </w:p>
        </w:tc>
      </w:tr>
      <w:tr w:rsidR="006274FC" w:rsidRPr="00F928B3" w14:paraId="7D94A7AD" w14:textId="77777777" w:rsidTr="006274FC">
        <w:trPr>
          <w:trHeight w:val="374"/>
        </w:trPr>
        <w:tc>
          <w:tcPr>
            <w:tcW w:w="1525" w:type="dxa"/>
            <w:vAlign w:val="center"/>
          </w:tcPr>
          <w:p w14:paraId="1EB37F40" w14:textId="1BC284AC" w:rsidR="00C24F24" w:rsidRPr="00F928B3" w:rsidRDefault="00C24F24" w:rsidP="006274FC">
            <w:pPr>
              <w:rPr>
                <w:rFonts w:ascii="Calibri" w:hAnsi="Calibri" w:cs="Calibri"/>
                <w:sz w:val="20"/>
                <w:szCs w:val="20"/>
              </w:rPr>
            </w:pPr>
            <w:r>
              <w:rPr>
                <w:rFonts w:ascii="Calibri" w:hAnsi="Calibri" w:cs="Calibri"/>
                <w:sz w:val="20"/>
                <w:szCs w:val="20"/>
              </w:rPr>
              <w:t>Name</w:t>
            </w:r>
          </w:p>
        </w:tc>
        <w:tc>
          <w:tcPr>
            <w:tcW w:w="4410" w:type="dxa"/>
            <w:vAlign w:val="center"/>
          </w:tcPr>
          <w:p w14:paraId="672573A5" w14:textId="77777777" w:rsidR="00C24F24" w:rsidRPr="00F928B3" w:rsidRDefault="00C24F24" w:rsidP="006274FC">
            <w:pPr>
              <w:rPr>
                <w:rFonts w:ascii="Calibri" w:hAnsi="Calibri" w:cs="Calibri"/>
                <w:sz w:val="20"/>
                <w:szCs w:val="20"/>
              </w:rPr>
            </w:pPr>
          </w:p>
        </w:tc>
        <w:tc>
          <w:tcPr>
            <w:tcW w:w="810" w:type="dxa"/>
            <w:vAlign w:val="center"/>
          </w:tcPr>
          <w:p w14:paraId="22D26007" w14:textId="77777777" w:rsidR="00C24F24" w:rsidRPr="00F928B3" w:rsidRDefault="00C24F24" w:rsidP="006274FC">
            <w:pPr>
              <w:rPr>
                <w:rFonts w:ascii="Calibri" w:hAnsi="Calibri" w:cs="Calibri"/>
                <w:sz w:val="20"/>
                <w:szCs w:val="20"/>
              </w:rPr>
            </w:pPr>
            <w:r>
              <w:rPr>
                <w:rFonts w:ascii="Calibri" w:hAnsi="Calibri" w:cs="Calibri"/>
                <w:sz w:val="20"/>
                <w:szCs w:val="20"/>
              </w:rPr>
              <w:t>Date</w:t>
            </w:r>
          </w:p>
        </w:tc>
        <w:tc>
          <w:tcPr>
            <w:tcW w:w="1620" w:type="dxa"/>
            <w:vAlign w:val="center"/>
          </w:tcPr>
          <w:p w14:paraId="7BBAB346" w14:textId="77777777" w:rsidR="00C24F24" w:rsidRPr="00F928B3" w:rsidRDefault="00C24F24" w:rsidP="006274FC">
            <w:pPr>
              <w:rPr>
                <w:rFonts w:ascii="Calibri" w:hAnsi="Calibri" w:cs="Calibri"/>
                <w:sz w:val="20"/>
                <w:szCs w:val="20"/>
              </w:rPr>
            </w:pPr>
          </w:p>
        </w:tc>
        <w:tc>
          <w:tcPr>
            <w:tcW w:w="900" w:type="dxa"/>
            <w:vAlign w:val="center"/>
          </w:tcPr>
          <w:p w14:paraId="447C7040" w14:textId="77777777" w:rsidR="00C24F24" w:rsidRPr="00F928B3" w:rsidRDefault="00C24F24" w:rsidP="006274FC">
            <w:pPr>
              <w:rPr>
                <w:rFonts w:ascii="Calibri" w:hAnsi="Calibri" w:cs="Calibri"/>
                <w:sz w:val="20"/>
                <w:szCs w:val="20"/>
              </w:rPr>
            </w:pPr>
            <w:r>
              <w:rPr>
                <w:rFonts w:ascii="Calibri" w:hAnsi="Calibri" w:cs="Calibri"/>
                <w:sz w:val="20"/>
                <w:szCs w:val="20"/>
              </w:rPr>
              <w:t>Initials</w:t>
            </w:r>
          </w:p>
        </w:tc>
        <w:tc>
          <w:tcPr>
            <w:tcW w:w="1525" w:type="dxa"/>
            <w:vAlign w:val="center"/>
          </w:tcPr>
          <w:p w14:paraId="74EB2FC6" w14:textId="77777777" w:rsidR="00C24F24" w:rsidRPr="00F928B3" w:rsidRDefault="00C24F24" w:rsidP="006274FC">
            <w:pPr>
              <w:rPr>
                <w:rFonts w:ascii="Calibri" w:hAnsi="Calibri" w:cs="Calibri"/>
                <w:sz w:val="20"/>
                <w:szCs w:val="20"/>
              </w:rPr>
            </w:pPr>
          </w:p>
        </w:tc>
      </w:tr>
    </w:tbl>
    <w:p w14:paraId="79F80A21" w14:textId="77777777" w:rsidR="00BA2E1C" w:rsidRPr="00581400" w:rsidRDefault="00BA2E1C" w:rsidP="006274FC">
      <w:pPr>
        <w:spacing w:after="0" w:line="200" w:lineRule="exact"/>
        <w:rPr>
          <w:rFonts w:cstheme="minorHAnsi"/>
        </w:rPr>
      </w:pPr>
    </w:p>
    <w:p w14:paraId="46AEE291" w14:textId="34C3AAA9" w:rsidR="00BA2E1C" w:rsidRDefault="0084129A" w:rsidP="006274FC">
      <w:pPr>
        <w:spacing w:before="12" w:after="0" w:line="244" w:lineRule="auto"/>
        <w:ind w:left="115" w:right="119"/>
        <w:rPr>
          <w:rFonts w:eastAsia="Times New Roman" w:cstheme="minorHAnsi"/>
        </w:rPr>
      </w:pPr>
      <w:r w:rsidRPr="00581400">
        <w:rPr>
          <w:rFonts w:eastAsia="Times New Roman" w:cstheme="minorHAnsi"/>
        </w:rPr>
        <w:t>* This signature may be that of the Registered Design Professional within the special inspection agency.</w:t>
      </w:r>
    </w:p>
    <w:sectPr w:rsidR="00BA2E1C" w:rsidSect="003A5E26">
      <w:headerReference w:type="even" r:id="rId7"/>
      <w:headerReference w:type="default" r:id="rId8"/>
      <w:footerReference w:type="default" r:id="rId9"/>
      <w:pgSz w:w="12240" w:h="15840"/>
      <w:pgMar w:top="720" w:right="720" w:bottom="720" w:left="720" w:header="691"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85DB" w14:textId="77777777" w:rsidR="00B050DC" w:rsidRDefault="00B050DC">
      <w:pPr>
        <w:spacing w:after="0" w:line="240" w:lineRule="auto"/>
      </w:pPr>
      <w:r>
        <w:separator/>
      </w:r>
    </w:p>
  </w:endnote>
  <w:endnote w:type="continuationSeparator" w:id="0">
    <w:p w14:paraId="6F82EE3A" w14:textId="77777777" w:rsidR="00B050DC" w:rsidRDefault="00B05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62DF" w14:textId="77777777" w:rsidR="003A5E26" w:rsidRDefault="003A5E26" w:rsidP="003A5E26">
    <w:pPr>
      <w:pStyle w:val="Footer"/>
      <w:rPr>
        <w:i/>
        <w:iCs/>
        <w:sz w:val="18"/>
        <w:szCs w:val="18"/>
      </w:rPr>
    </w:pPr>
  </w:p>
  <w:sdt>
    <w:sdtPr>
      <w:rPr>
        <w:i/>
        <w:iCs/>
        <w:sz w:val="18"/>
        <w:szCs w:val="18"/>
      </w:rPr>
      <w:id w:val="-858115717"/>
      <w:docPartObj>
        <w:docPartGallery w:val="Page Numbers (Bottom of Page)"/>
        <w:docPartUnique/>
      </w:docPartObj>
    </w:sdtPr>
    <w:sdtEndPr/>
    <w:sdtContent>
      <w:sdt>
        <w:sdtPr>
          <w:rPr>
            <w:i/>
            <w:iCs/>
            <w:sz w:val="18"/>
            <w:szCs w:val="18"/>
          </w:rPr>
          <w:id w:val="860082579"/>
          <w:docPartObj>
            <w:docPartGallery w:val="Page Numbers (Top of Page)"/>
            <w:docPartUnique/>
          </w:docPartObj>
        </w:sdtPr>
        <w:sdtEndPr/>
        <w:sdtContent>
          <w:p w14:paraId="6DB62B2E" w14:textId="2F6EB34D" w:rsidR="003A5E26" w:rsidRPr="00375729" w:rsidRDefault="003A5E26" w:rsidP="003A5E26">
            <w:pPr>
              <w:pStyle w:val="Footer"/>
              <w:rPr>
                <w:i/>
                <w:iCs/>
                <w:sz w:val="18"/>
                <w:szCs w:val="18"/>
              </w:rPr>
            </w:pPr>
            <w:r w:rsidRPr="00375729">
              <w:rPr>
                <w:rFonts w:ascii="Calibri" w:hAnsi="Calibri" w:cs="Calibri"/>
                <w:i/>
                <w:iCs/>
                <w:sz w:val="18"/>
                <w:szCs w:val="18"/>
              </w:rPr>
              <w:fldChar w:fldCharType="begin"/>
            </w:r>
            <w:r w:rsidRPr="00375729">
              <w:rPr>
                <w:rFonts w:ascii="Calibri" w:hAnsi="Calibri" w:cs="Calibri"/>
                <w:i/>
                <w:iCs/>
                <w:sz w:val="18"/>
                <w:szCs w:val="18"/>
              </w:rPr>
              <w:instrText xml:space="preserve"> FILENAME  \* Lower  \* MERGEFORMAT </w:instrText>
            </w:r>
            <w:r w:rsidRPr="00375729">
              <w:rPr>
                <w:rFonts w:ascii="Calibri" w:hAnsi="Calibri" w:cs="Calibri"/>
                <w:i/>
                <w:iCs/>
                <w:sz w:val="18"/>
                <w:szCs w:val="18"/>
              </w:rPr>
              <w:fldChar w:fldCharType="separate"/>
            </w:r>
            <w:r w:rsidRPr="00375729">
              <w:rPr>
                <w:rFonts w:ascii="Calibri" w:hAnsi="Calibri" w:cs="Calibri"/>
                <w:i/>
                <w:iCs/>
                <w:noProof/>
                <w:sz w:val="18"/>
                <w:szCs w:val="18"/>
              </w:rPr>
              <w:t>b.4_3_statement of special inspections.docx</w:t>
            </w:r>
            <w:r w:rsidRPr="00375729">
              <w:rPr>
                <w:rFonts w:ascii="Calibri" w:hAnsi="Calibri" w:cs="Calibri"/>
                <w:i/>
                <w:iCs/>
                <w:sz w:val="18"/>
                <w:szCs w:val="18"/>
              </w:rPr>
              <w:fldChar w:fldCharType="end"/>
            </w:r>
            <w:r w:rsidRPr="00375729">
              <w:rPr>
                <w:rFonts w:ascii="Calibri" w:hAnsi="Calibri" w:cs="Calibri"/>
                <w:i/>
                <w:iCs/>
                <w:sz w:val="18"/>
                <w:szCs w:val="18"/>
              </w:rPr>
              <w:t xml:space="preserve">  Printed:  </w:t>
            </w:r>
            <w:r w:rsidRPr="00375729">
              <w:rPr>
                <w:rFonts w:ascii="Calibri" w:hAnsi="Calibri" w:cs="Calibri"/>
                <w:i/>
                <w:iCs/>
                <w:sz w:val="18"/>
                <w:szCs w:val="18"/>
              </w:rPr>
              <w:fldChar w:fldCharType="begin"/>
            </w:r>
            <w:r w:rsidRPr="00375729">
              <w:rPr>
                <w:rFonts w:ascii="Calibri" w:hAnsi="Calibri" w:cs="Calibri"/>
                <w:i/>
                <w:iCs/>
                <w:sz w:val="18"/>
                <w:szCs w:val="18"/>
              </w:rPr>
              <w:instrText xml:space="preserve"> PRINTDATE  \@ "M/d/yyyy h:mm am/pm"  \* MERGEFORMAT </w:instrText>
            </w:r>
            <w:r w:rsidRPr="00375729">
              <w:rPr>
                <w:rFonts w:ascii="Calibri" w:hAnsi="Calibri" w:cs="Calibri"/>
                <w:i/>
                <w:iCs/>
                <w:sz w:val="18"/>
                <w:szCs w:val="18"/>
              </w:rPr>
              <w:fldChar w:fldCharType="separate"/>
            </w:r>
            <w:r w:rsidRPr="00375729">
              <w:rPr>
                <w:rFonts w:ascii="Calibri" w:hAnsi="Calibri" w:cs="Calibri"/>
                <w:i/>
                <w:iCs/>
                <w:noProof/>
                <w:sz w:val="18"/>
                <w:szCs w:val="18"/>
              </w:rPr>
              <w:t>3/20/2026 11:18 AM</w:t>
            </w:r>
            <w:r w:rsidRPr="00375729">
              <w:rPr>
                <w:rFonts w:ascii="Calibri" w:hAnsi="Calibri" w:cs="Calibri"/>
                <w:i/>
                <w:iCs/>
                <w:sz w:val="18"/>
                <w:szCs w:val="18"/>
              </w:rPr>
              <w:fldChar w:fldCharType="end"/>
            </w:r>
            <w:r w:rsidRPr="00375729">
              <w:rPr>
                <w:rFonts w:ascii="Calibri" w:hAnsi="Calibri" w:cs="Calibri"/>
                <w:i/>
                <w:iCs/>
                <w:sz w:val="18"/>
                <w:szCs w:val="18"/>
              </w:rPr>
              <w:t xml:space="preserve">   </w:t>
            </w:r>
            <w:r w:rsidRPr="00375729">
              <w:rPr>
                <w:i/>
                <w:iCs/>
                <w:sz w:val="18"/>
                <w:szCs w:val="18"/>
              </w:rPr>
              <w:t xml:space="preserve">Page </w:t>
            </w:r>
            <w:r w:rsidRPr="00375729">
              <w:rPr>
                <w:b/>
                <w:bCs/>
                <w:i/>
                <w:iCs/>
                <w:sz w:val="18"/>
                <w:szCs w:val="18"/>
              </w:rPr>
              <w:fldChar w:fldCharType="begin"/>
            </w:r>
            <w:r w:rsidRPr="00375729">
              <w:rPr>
                <w:b/>
                <w:bCs/>
                <w:i/>
                <w:iCs/>
                <w:sz w:val="18"/>
                <w:szCs w:val="18"/>
              </w:rPr>
              <w:instrText xml:space="preserve"> PAGE </w:instrText>
            </w:r>
            <w:r w:rsidRPr="00375729">
              <w:rPr>
                <w:b/>
                <w:bCs/>
                <w:i/>
                <w:iCs/>
                <w:sz w:val="18"/>
                <w:szCs w:val="18"/>
              </w:rPr>
              <w:fldChar w:fldCharType="separate"/>
            </w:r>
            <w:r>
              <w:rPr>
                <w:b/>
                <w:bCs/>
                <w:i/>
                <w:iCs/>
                <w:sz w:val="18"/>
                <w:szCs w:val="18"/>
              </w:rPr>
              <w:t>1</w:t>
            </w:r>
            <w:r w:rsidRPr="00375729">
              <w:rPr>
                <w:b/>
                <w:bCs/>
                <w:i/>
                <w:iCs/>
                <w:sz w:val="18"/>
                <w:szCs w:val="18"/>
              </w:rPr>
              <w:fldChar w:fldCharType="end"/>
            </w:r>
            <w:r w:rsidRPr="00375729">
              <w:rPr>
                <w:i/>
                <w:iCs/>
                <w:sz w:val="18"/>
                <w:szCs w:val="18"/>
              </w:rPr>
              <w:t xml:space="preserve"> of </w:t>
            </w:r>
            <w:r w:rsidRPr="00375729">
              <w:rPr>
                <w:b/>
                <w:bCs/>
                <w:i/>
                <w:iCs/>
                <w:sz w:val="18"/>
                <w:szCs w:val="18"/>
              </w:rPr>
              <w:fldChar w:fldCharType="begin"/>
            </w:r>
            <w:r w:rsidRPr="00375729">
              <w:rPr>
                <w:b/>
                <w:bCs/>
                <w:i/>
                <w:iCs/>
                <w:sz w:val="18"/>
                <w:szCs w:val="18"/>
              </w:rPr>
              <w:instrText xml:space="preserve"> NUMPAGES  </w:instrText>
            </w:r>
            <w:r w:rsidRPr="00375729">
              <w:rPr>
                <w:b/>
                <w:bCs/>
                <w:i/>
                <w:iCs/>
                <w:sz w:val="18"/>
                <w:szCs w:val="18"/>
              </w:rPr>
              <w:fldChar w:fldCharType="separate"/>
            </w:r>
            <w:r>
              <w:rPr>
                <w:b/>
                <w:bCs/>
                <w:i/>
                <w:iCs/>
                <w:sz w:val="18"/>
                <w:szCs w:val="18"/>
              </w:rPr>
              <w:t>28</w:t>
            </w:r>
            <w:r w:rsidRPr="00375729">
              <w:rPr>
                <w:b/>
                <w:bCs/>
                <w:i/>
                <w:iCs/>
                <w:sz w:val="18"/>
                <w:szCs w:val="18"/>
              </w:rPr>
              <w:fldChar w:fldCharType="end"/>
            </w:r>
          </w:p>
        </w:sdtContent>
      </w:sdt>
    </w:sdtContent>
  </w:sdt>
  <w:p w14:paraId="6DD733BE" w14:textId="05ECEFBF" w:rsidR="00A73802" w:rsidRPr="003A5E26" w:rsidRDefault="00A73802" w:rsidP="003A5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894B" w14:textId="77777777" w:rsidR="00B050DC" w:rsidRDefault="00B050DC">
      <w:pPr>
        <w:spacing w:after="0" w:line="240" w:lineRule="auto"/>
      </w:pPr>
      <w:r>
        <w:separator/>
      </w:r>
    </w:p>
  </w:footnote>
  <w:footnote w:type="continuationSeparator" w:id="0">
    <w:p w14:paraId="2F11AC70" w14:textId="77777777" w:rsidR="00B050DC" w:rsidRDefault="00B05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C1B" w14:textId="2E6E6423" w:rsidR="00BA2E1C" w:rsidRDefault="0063417D">
    <w:pPr>
      <w:spacing w:after="0" w:line="200" w:lineRule="exact"/>
      <w:rPr>
        <w:sz w:val="20"/>
        <w:szCs w:val="20"/>
      </w:rPr>
    </w:pPr>
    <w:r>
      <w:rPr>
        <w:noProof/>
      </w:rPr>
      <mc:AlternateContent>
        <mc:Choice Requires="wpg">
          <w:drawing>
            <wp:anchor distT="0" distB="0" distL="114300" distR="114300" simplePos="0" relativeHeight="251661312" behindDoc="1" locked="0" layoutInCell="1" allowOverlap="1" wp14:anchorId="5C33F818" wp14:editId="4CECAB24">
              <wp:simplePos x="0" y="0"/>
              <wp:positionH relativeFrom="page">
                <wp:posOffset>1001395</wp:posOffset>
              </wp:positionH>
              <wp:positionV relativeFrom="page">
                <wp:posOffset>653415</wp:posOffset>
              </wp:positionV>
              <wp:extent cx="5739130" cy="1270"/>
              <wp:effectExtent l="20320" t="15240" r="22225" b="21590"/>
              <wp:wrapNone/>
              <wp:docPr id="1781407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130" cy="1270"/>
                        <a:chOff x="2141" y="1031"/>
                        <a:chExt cx="9038" cy="2"/>
                      </a:xfrm>
                    </wpg:grpSpPr>
                    <wps:wsp>
                      <wps:cNvPr id="2002697345" name="Freeform 4"/>
                      <wps:cNvSpPr>
                        <a:spLocks/>
                      </wps:cNvSpPr>
                      <wps:spPr bwMode="auto">
                        <a:xfrm>
                          <a:off x="2141" y="1031"/>
                          <a:ext cx="9038" cy="2"/>
                        </a:xfrm>
                        <a:custGeom>
                          <a:avLst/>
                          <a:gdLst>
                            <a:gd name="T0" fmla="+- 0 2141 2141"/>
                            <a:gd name="T1" fmla="*/ T0 w 9038"/>
                            <a:gd name="T2" fmla="+- 0 11179 2141"/>
                            <a:gd name="T3" fmla="*/ T2 w 9038"/>
                          </a:gdLst>
                          <a:ahLst/>
                          <a:cxnLst>
                            <a:cxn ang="0">
                              <a:pos x="T1" y="0"/>
                            </a:cxn>
                            <a:cxn ang="0">
                              <a:pos x="T3" y="0"/>
                            </a:cxn>
                          </a:cxnLst>
                          <a:rect l="0" t="0" r="r" b="b"/>
                          <a:pathLst>
                            <a:path w="9038">
                              <a:moveTo>
                                <a:pt x="0" y="0"/>
                              </a:moveTo>
                              <a:lnTo>
                                <a:pt x="9038" y="0"/>
                              </a:lnTo>
                            </a:path>
                          </a:pathLst>
                        </a:custGeom>
                        <a:noFill/>
                        <a:ln w="27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FFCFB" id="Group 3" o:spid="_x0000_s1026" style="position:absolute;margin-left:78.85pt;margin-top:51.45pt;width:451.9pt;height:.1pt;z-index:-251655168;mso-position-horizontal-relative:page;mso-position-vertical-relative:page" coordorigin="2141,1031" coordsize="9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">
              <v:shape id="Freeform 4" o:spid="_x0000_s1027" style="position:absolute;left:2141;top:1031;width:9038;height:2;visibility:visible;mso-wrap-style:square;v-text-anchor:top" coordsize="9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" path="m,l9038,e" filled="f" strokeweight="2.14pt">
                <v:path arrowok="t" o:connecttype="custom" o:connectlocs="0,0;9038,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BEB3" w14:textId="77777777" w:rsidR="00F25EBE" w:rsidRPr="00F25EBE" w:rsidRDefault="00F25EBE" w:rsidP="00F25EBE">
    <w:pPr>
      <w:spacing w:after="0" w:line="240" w:lineRule="auto"/>
      <w:ind w:left="446" w:right="-14"/>
      <w:jc w:val="right"/>
      <w:rPr>
        <w:rFonts w:ascii="Times New Roman" w:eastAsia="Arial" w:hAnsi="Times New Roman" w:cs="Times New Roman"/>
        <w:b/>
        <w:bCs/>
        <w:position w:val="-1"/>
        <w:sz w:val="24"/>
        <w:szCs w:val="24"/>
      </w:rPr>
    </w:pPr>
    <w:r w:rsidRPr="00F25EBE">
      <w:rPr>
        <w:rFonts w:ascii="Times New Roman" w:eastAsia="Arial" w:hAnsi="Times New Roman" w:cs="Times New Roman"/>
        <w:b/>
        <w:bCs/>
        <w:position w:val="-1"/>
        <w:sz w:val="24"/>
        <w:szCs w:val="24"/>
      </w:rPr>
      <w:t>B.4.1 Special Inspection Agreement</w:t>
    </w:r>
  </w:p>
  <w:p w14:paraId="1949CE25" w14:textId="53045975" w:rsidR="00BA2E1C" w:rsidRDefault="00BA2E1C">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2325C"/>
    <w:multiLevelType w:val="hybridMultilevel"/>
    <w:tmpl w:val="47F4C372"/>
    <w:lvl w:ilvl="0" w:tplc="182481B6">
      <w:start w:val="1"/>
      <w:numFmt w:val="decimal"/>
      <w:lvlText w:val="%1."/>
      <w:lvlJc w:val="left"/>
      <w:pPr>
        <w:ind w:left="1360" w:hanging="360"/>
      </w:pPr>
      <w:rPr>
        <w:rFonts w:eastAsia="Arial"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 w15:restartNumberingAfterBreak="0">
    <w:nsid w:val="36E93CAE"/>
    <w:multiLevelType w:val="hybridMultilevel"/>
    <w:tmpl w:val="3D4043E4"/>
    <w:lvl w:ilvl="0" w:tplc="182481B6">
      <w:start w:val="1"/>
      <w:numFmt w:val="decimal"/>
      <w:lvlText w:val="%1."/>
      <w:lvlJc w:val="left"/>
      <w:pPr>
        <w:ind w:left="86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A15B5"/>
    <w:multiLevelType w:val="hybridMultilevel"/>
    <w:tmpl w:val="250EE75C"/>
    <w:lvl w:ilvl="0" w:tplc="4CE8B744">
      <w:start w:val="1"/>
      <w:numFmt w:val="decimal"/>
      <w:lvlText w:val="%1."/>
      <w:lvlJc w:val="left"/>
      <w:pPr>
        <w:ind w:left="1138" w:hanging="360"/>
      </w:pPr>
      <w:rPr>
        <w:rFonts w:eastAsia="Arial" w:hint="default"/>
        <w:b/>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3" w15:restartNumberingAfterBreak="0">
    <w:nsid w:val="52EF630B"/>
    <w:multiLevelType w:val="hybridMultilevel"/>
    <w:tmpl w:val="AB8CA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E5CDB"/>
    <w:multiLevelType w:val="hybridMultilevel"/>
    <w:tmpl w:val="A830E714"/>
    <w:lvl w:ilvl="0" w:tplc="182481B6">
      <w:start w:val="1"/>
      <w:numFmt w:val="decimal"/>
      <w:lvlText w:val="%1."/>
      <w:lvlJc w:val="left"/>
      <w:pPr>
        <w:ind w:left="860" w:hanging="360"/>
      </w:pPr>
      <w:rPr>
        <w:rFonts w:eastAsia="Arial" w:hint="default"/>
        <w:b/>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 w15:restartNumberingAfterBreak="0">
    <w:nsid w:val="622D35E4"/>
    <w:multiLevelType w:val="hybridMultilevel"/>
    <w:tmpl w:val="314A6A3E"/>
    <w:lvl w:ilvl="0" w:tplc="4CE8B744">
      <w:start w:val="1"/>
      <w:numFmt w:val="decimal"/>
      <w:lvlText w:val="%1."/>
      <w:lvlJc w:val="left"/>
      <w:pPr>
        <w:ind w:left="1916" w:hanging="360"/>
      </w:pPr>
      <w:rPr>
        <w:rFonts w:eastAsia="Arial" w:hint="default"/>
        <w:b/>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6" w15:restartNumberingAfterBreak="0">
    <w:nsid w:val="65983FE4"/>
    <w:multiLevelType w:val="hybridMultilevel"/>
    <w:tmpl w:val="C7BCFCF8"/>
    <w:lvl w:ilvl="0" w:tplc="182481B6">
      <w:start w:val="1"/>
      <w:numFmt w:val="decimal"/>
      <w:lvlText w:val="%1."/>
      <w:lvlJc w:val="left"/>
      <w:pPr>
        <w:ind w:left="860" w:hanging="360"/>
      </w:pPr>
      <w:rPr>
        <w:rFonts w:eastAsia="Arial" w:hint="default"/>
        <w:b/>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7" w15:restartNumberingAfterBreak="0">
    <w:nsid w:val="6DDA2570"/>
    <w:multiLevelType w:val="hybridMultilevel"/>
    <w:tmpl w:val="CB784244"/>
    <w:lvl w:ilvl="0" w:tplc="4CE8B744">
      <w:start w:val="1"/>
      <w:numFmt w:val="decimal"/>
      <w:lvlText w:val="%1."/>
      <w:lvlJc w:val="left"/>
      <w:pPr>
        <w:ind w:left="1638" w:hanging="360"/>
      </w:pPr>
      <w:rPr>
        <w:rFonts w:eastAsia="Arial"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15:restartNumberingAfterBreak="0">
    <w:nsid w:val="75D41094"/>
    <w:multiLevelType w:val="hybridMultilevel"/>
    <w:tmpl w:val="D55E19E2"/>
    <w:lvl w:ilvl="0" w:tplc="182481B6">
      <w:start w:val="1"/>
      <w:numFmt w:val="decimal"/>
      <w:lvlText w:val="%1."/>
      <w:lvlJc w:val="left"/>
      <w:pPr>
        <w:ind w:left="860" w:hanging="360"/>
      </w:pPr>
      <w:rPr>
        <w:rFonts w:eastAsia="Arial" w:hint="default"/>
        <w:b/>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1633705569">
    <w:abstractNumId w:val="3"/>
  </w:num>
  <w:num w:numId="2" w16cid:durableId="972563442">
    <w:abstractNumId w:val="2"/>
  </w:num>
  <w:num w:numId="3" w16cid:durableId="1512840928">
    <w:abstractNumId w:val="5"/>
  </w:num>
  <w:num w:numId="4" w16cid:durableId="1136415733">
    <w:abstractNumId w:val="7"/>
  </w:num>
  <w:num w:numId="5" w16cid:durableId="244612257">
    <w:abstractNumId w:val="4"/>
  </w:num>
  <w:num w:numId="6" w16cid:durableId="1468813666">
    <w:abstractNumId w:val="0"/>
  </w:num>
  <w:num w:numId="7" w16cid:durableId="356543532">
    <w:abstractNumId w:val="6"/>
  </w:num>
  <w:num w:numId="8" w16cid:durableId="1976984039">
    <w:abstractNumId w:val="1"/>
  </w:num>
  <w:num w:numId="9" w16cid:durableId="1508448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1C"/>
    <w:rsid w:val="000B1EA8"/>
    <w:rsid w:val="000F69EB"/>
    <w:rsid w:val="00231F9F"/>
    <w:rsid w:val="002D3C6D"/>
    <w:rsid w:val="00350142"/>
    <w:rsid w:val="00361F1F"/>
    <w:rsid w:val="003A5E26"/>
    <w:rsid w:val="004358D1"/>
    <w:rsid w:val="0052011A"/>
    <w:rsid w:val="00581400"/>
    <w:rsid w:val="005D4328"/>
    <w:rsid w:val="006274FC"/>
    <w:rsid w:val="0063417D"/>
    <w:rsid w:val="006959EC"/>
    <w:rsid w:val="006D6688"/>
    <w:rsid w:val="00715A7A"/>
    <w:rsid w:val="00777F6E"/>
    <w:rsid w:val="0083647A"/>
    <w:rsid w:val="0084129A"/>
    <w:rsid w:val="008A2804"/>
    <w:rsid w:val="00991DE9"/>
    <w:rsid w:val="00A73802"/>
    <w:rsid w:val="00B04C57"/>
    <w:rsid w:val="00B050DC"/>
    <w:rsid w:val="00B71C45"/>
    <w:rsid w:val="00BA2E1C"/>
    <w:rsid w:val="00C24F24"/>
    <w:rsid w:val="00CD26FB"/>
    <w:rsid w:val="00D467FC"/>
    <w:rsid w:val="00DC7AE7"/>
    <w:rsid w:val="00DE0C13"/>
    <w:rsid w:val="00EA2A23"/>
    <w:rsid w:val="00F120AA"/>
    <w:rsid w:val="00F2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C5FB3"/>
  <w15:docId w15:val="{CB74F8D3-4B3A-4D17-BFB2-029B01F2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EA8"/>
  </w:style>
  <w:style w:type="paragraph" w:styleId="Header">
    <w:name w:val="header"/>
    <w:basedOn w:val="Normal"/>
    <w:link w:val="HeaderChar"/>
    <w:uiPriority w:val="99"/>
    <w:unhideWhenUsed/>
    <w:rsid w:val="000B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EA8"/>
  </w:style>
  <w:style w:type="paragraph" w:styleId="ListParagraph">
    <w:name w:val="List Paragraph"/>
    <w:basedOn w:val="Normal"/>
    <w:uiPriority w:val="34"/>
    <w:qFormat/>
    <w:rsid w:val="008A2804"/>
    <w:pPr>
      <w:ind w:left="720"/>
      <w:contextualSpacing/>
    </w:pPr>
  </w:style>
  <w:style w:type="character" w:styleId="CommentReference">
    <w:name w:val="annotation reference"/>
    <w:basedOn w:val="DefaultParagraphFont"/>
    <w:uiPriority w:val="99"/>
    <w:semiHidden/>
    <w:unhideWhenUsed/>
    <w:rsid w:val="00991DE9"/>
    <w:rPr>
      <w:sz w:val="16"/>
      <w:szCs w:val="16"/>
    </w:rPr>
  </w:style>
  <w:style w:type="paragraph" w:styleId="CommentText">
    <w:name w:val="annotation text"/>
    <w:basedOn w:val="Normal"/>
    <w:link w:val="CommentTextChar"/>
    <w:uiPriority w:val="99"/>
    <w:unhideWhenUsed/>
    <w:rsid w:val="00991DE9"/>
    <w:pPr>
      <w:spacing w:line="240" w:lineRule="auto"/>
    </w:pPr>
    <w:rPr>
      <w:sz w:val="20"/>
      <w:szCs w:val="20"/>
    </w:rPr>
  </w:style>
  <w:style w:type="character" w:customStyle="1" w:styleId="CommentTextChar">
    <w:name w:val="Comment Text Char"/>
    <w:basedOn w:val="DefaultParagraphFont"/>
    <w:link w:val="CommentText"/>
    <w:uiPriority w:val="99"/>
    <w:rsid w:val="00991DE9"/>
    <w:rPr>
      <w:sz w:val="20"/>
      <w:szCs w:val="20"/>
    </w:rPr>
  </w:style>
  <w:style w:type="paragraph" w:styleId="CommentSubject">
    <w:name w:val="annotation subject"/>
    <w:basedOn w:val="CommentText"/>
    <w:next w:val="CommentText"/>
    <w:link w:val="CommentSubjectChar"/>
    <w:uiPriority w:val="99"/>
    <w:semiHidden/>
    <w:unhideWhenUsed/>
    <w:rsid w:val="00991DE9"/>
    <w:rPr>
      <w:b/>
      <w:bCs/>
    </w:rPr>
  </w:style>
  <w:style w:type="character" w:customStyle="1" w:styleId="CommentSubjectChar">
    <w:name w:val="Comment Subject Char"/>
    <w:basedOn w:val="CommentTextChar"/>
    <w:link w:val="CommentSubject"/>
    <w:uiPriority w:val="99"/>
    <w:semiHidden/>
    <w:rsid w:val="00991DE9"/>
    <w:rPr>
      <w:b/>
      <w:bCs/>
      <w:sz w:val="20"/>
      <w:szCs w:val="20"/>
    </w:rPr>
  </w:style>
  <w:style w:type="table" w:styleId="TableGrid">
    <w:name w:val="Table Grid"/>
    <w:basedOn w:val="TableNormal"/>
    <w:uiPriority w:val="39"/>
    <w:rsid w:val="00581400"/>
    <w:pPr>
      <w:widowControl/>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Special Inspection Manual.book</vt:lpstr>
    </vt:vector>
  </TitlesOfParts>
  <Company>HP</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Inspection Manual.book</dc:title>
  <dc:creator>sbrockman</dc:creator>
  <cp:lastModifiedBy>Sandra Hyde</cp:lastModifiedBy>
  <cp:revision>11</cp:revision>
  <dcterms:created xsi:type="dcterms:W3CDTF">2026-03-20T14:46:00Z</dcterms:created>
  <dcterms:modified xsi:type="dcterms:W3CDTF">2026-03-29T17:38:00Z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2014-03-25T00:00:00Z</vt:filetime>
  </property>
  <property fmtid="{D5CDD505-2E9C-101B-9397-08002B2CF9AE}" pid="3" name="LastSaved">
    <vt:filetime>2014-03-25T00:00:00Z</vt:filetime>
  </property>
</Properties>
</file>