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097B93">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097B93">
      <w:pPr>
        <w:numPr>
          <w:ilvl w:val="12"/>
          <w:numId w:val="0"/>
        </w:numPr>
        <w:tabs>
          <w:tab w:val="right" w:leader="dot" w:pos="4320"/>
        </w:tabs>
        <w:jc w:val="both"/>
        <w:rPr>
          <w:rFonts w:ascii="Arial" w:hAnsi="Arial" w:cs="Arial"/>
          <w:b/>
          <w:sz w:val="24"/>
          <w:szCs w:val="24"/>
        </w:rPr>
      </w:pPr>
    </w:p>
    <w:p w:rsidR="00B5229B" w:rsidRPr="00AE4A56" w:rsidRDefault="00B5229B" w:rsidP="00097B93">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097B93">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097B93">
      <w:pPr>
        <w:numPr>
          <w:ilvl w:val="12"/>
          <w:numId w:val="0"/>
        </w:numPr>
        <w:tabs>
          <w:tab w:val="right" w:leader="dot" w:pos="4320"/>
        </w:tabs>
        <w:ind w:left="-810"/>
        <w:rPr>
          <w:rFonts w:ascii="Arial" w:hAnsi="Arial" w:cs="Arial"/>
          <w:b/>
          <w:bCs/>
        </w:rPr>
      </w:pP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IWUIC</w:t>
      </w:r>
    </w:p>
    <w:p w:rsidR="00097B93" w:rsidRPr="00AE4A56" w:rsidRDefault="00097B93" w:rsidP="00097B9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734)</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WUIC5-18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
          <w:bCs/>
          <w:sz w:val="22"/>
          <w:szCs w:val="22"/>
          <w:u w:val="single"/>
        </w:rPr>
      </w:pPr>
      <w:r w:rsidRPr="00AE4A56">
        <w:rPr>
          <w:rFonts w:ascii="Arial" w:hAnsi="Arial" w:cs="Arial"/>
          <w:b/>
          <w:bCs/>
          <w:sz w:val="22"/>
          <w:szCs w:val="22"/>
          <w:u w:val="single"/>
        </w:rPr>
        <w:t>IFC</w:t>
      </w:r>
    </w:p>
    <w:p w:rsidR="00097B93" w:rsidRPr="00AE4A56" w:rsidRDefault="00097B93" w:rsidP="00097B93">
      <w:pPr>
        <w:numPr>
          <w:ilvl w:val="12"/>
          <w:numId w:val="0"/>
        </w:numPr>
        <w:tabs>
          <w:tab w:val="righ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745)</w:t>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F92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F92 Part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F49-18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firstLine="360"/>
        <w:jc w:val="both"/>
        <w:outlineLvl w:val="0"/>
        <w:rPr>
          <w:rFonts w:ascii="Arial" w:hAnsi="Arial" w:cs="Arial"/>
          <w:bCs/>
          <w:sz w:val="22"/>
          <w:szCs w:val="22"/>
        </w:rPr>
      </w:pPr>
      <w:r w:rsidRPr="00AE4A56">
        <w:rPr>
          <w:rFonts w:ascii="Arial" w:hAnsi="Arial" w:cs="Arial"/>
          <w:bCs/>
          <w:sz w:val="22"/>
          <w:szCs w:val="22"/>
        </w:rPr>
        <w:t>G91-18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F69-18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F79-18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F79-18 Part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F84-18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F87-18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lastRenderedPageBreak/>
        <w:t>F91-18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F93-18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F95-18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F100-18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F4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left="360"/>
        <w:jc w:val="both"/>
        <w:outlineLvl w:val="0"/>
        <w:rPr>
          <w:rFonts w:ascii="Arial" w:hAnsi="Arial" w:cs="Arial"/>
          <w:bCs/>
          <w:sz w:val="22"/>
          <w:szCs w:val="22"/>
        </w:rPr>
      </w:pPr>
      <w:r w:rsidRPr="00AE4A56">
        <w:rPr>
          <w:rFonts w:ascii="Arial" w:hAnsi="Arial" w:cs="Arial"/>
          <w:bCs/>
          <w:sz w:val="22"/>
          <w:szCs w:val="22"/>
        </w:rPr>
        <w:t>F4 Part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F106-18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F110-18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F117-18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F126-18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F128-18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F132-18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F138-18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F144-18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F149-18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F158-18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F169-18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F173-18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F174-18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F185-18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F193-18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F199-18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F203-18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F209-18</w:t>
      </w:r>
      <w:r>
        <w:rPr>
          <w:rFonts w:ascii="Arial" w:hAnsi="Arial" w:cs="Arial"/>
          <w:bCs/>
          <w:sz w:val="22"/>
          <w:szCs w:val="22"/>
        </w:rPr>
        <w:tab/>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F212-18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F229-18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F243-18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F245-18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F254-18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F262-18 Part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F267-1</w:t>
      </w:r>
      <w:r>
        <w:rPr>
          <w:rFonts w:ascii="Arial" w:hAnsi="Arial" w:cs="Arial"/>
          <w:bCs/>
          <w:sz w:val="22"/>
          <w:szCs w:val="22"/>
        </w:rPr>
        <w:t>8 Part</w:t>
      </w:r>
      <w:r w:rsidRPr="00AE4A56">
        <w:rPr>
          <w:rFonts w:ascii="Arial" w:hAnsi="Arial" w:cs="Arial"/>
          <w:bCs/>
          <w:sz w:val="22"/>
          <w:szCs w:val="22"/>
        </w:rPr>
        <w:t xml:space="preserve"> 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Pr>
          <w:rFonts w:ascii="Arial" w:hAnsi="Arial" w:cs="Arial"/>
          <w:bCs/>
          <w:sz w:val="22"/>
          <w:szCs w:val="22"/>
        </w:rPr>
        <w:t>F267-18 Part</w:t>
      </w:r>
      <w:r w:rsidRPr="00AE4A56">
        <w:rPr>
          <w:rFonts w:ascii="Arial" w:hAnsi="Arial" w:cs="Arial"/>
          <w:bCs/>
          <w:sz w:val="22"/>
          <w:szCs w:val="22"/>
        </w:rPr>
        <w:t xml:space="preserve"> II</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F270-18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F276-18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F277-18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ind w:firstLine="360"/>
        <w:jc w:val="both"/>
        <w:outlineLvl w:val="0"/>
        <w:rPr>
          <w:rFonts w:ascii="Arial" w:hAnsi="Arial" w:cs="Arial"/>
          <w:bCs/>
          <w:sz w:val="22"/>
          <w:szCs w:val="22"/>
        </w:rPr>
      </w:pPr>
      <w:r w:rsidRPr="00AE4A56">
        <w:rPr>
          <w:rFonts w:ascii="Arial" w:hAnsi="Arial" w:cs="Arial"/>
          <w:bCs/>
          <w:sz w:val="22"/>
          <w:szCs w:val="22"/>
        </w:rPr>
        <w:t>F303-18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F300-18</w:t>
      </w:r>
      <w:r>
        <w:rPr>
          <w:rFonts w:ascii="Arial" w:hAnsi="Arial" w:cs="Arial"/>
          <w:bCs/>
          <w:sz w:val="22"/>
          <w:szCs w:val="22"/>
        </w:rPr>
        <w:tab/>
      </w:r>
    </w:p>
    <w:p w:rsidR="00097B93" w:rsidRPr="009F01D0"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9F01D0">
        <w:rPr>
          <w:rFonts w:ascii="Arial" w:hAnsi="Arial" w:cs="Arial"/>
          <w:bCs/>
          <w:sz w:val="22"/>
          <w:szCs w:val="22"/>
        </w:rPr>
        <w:t xml:space="preserve">F304-18 </w:t>
      </w:r>
      <w:r w:rsidRPr="009F01D0">
        <w:rPr>
          <w:rFonts w:ascii="Arial" w:hAnsi="Arial" w:cs="Arial"/>
          <w:bCs/>
          <w:sz w:val="22"/>
          <w:szCs w:val="22"/>
        </w:rPr>
        <w:tab/>
      </w:r>
      <w:r w:rsidR="009F01D0">
        <w:rPr>
          <w:rFonts w:ascii="Arial" w:hAnsi="Arial" w:cs="Arial"/>
          <w:bCs/>
          <w:sz w:val="22"/>
          <w:szCs w:val="22"/>
        </w:rPr>
        <w:t>CA</w:t>
      </w:r>
      <w:bookmarkStart w:id="0" w:name="_GoBack"/>
      <w:bookmarkEnd w:id="0"/>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F314-18</w:t>
      </w:r>
      <w:r>
        <w:rPr>
          <w:rFonts w:ascii="Arial" w:hAnsi="Arial" w:cs="Arial"/>
          <w:bCs/>
          <w:sz w:val="22"/>
          <w:szCs w:val="22"/>
        </w:rPr>
        <w:tab/>
      </w:r>
    </w:p>
    <w:p w:rsidR="00097B93" w:rsidRPr="00AE4A56" w:rsidRDefault="00097B93" w:rsidP="00097B93">
      <w:pPr>
        <w:numPr>
          <w:ilvl w:val="12"/>
          <w:numId w:val="0"/>
        </w:numPr>
        <w:tabs>
          <w:tab w:val="right" w:leader="dot" w:pos="4320"/>
        </w:tabs>
        <w:spacing w:line="244" w:lineRule="auto"/>
        <w:jc w:val="both"/>
        <w:outlineLvl w:val="0"/>
        <w:rPr>
          <w:rFonts w:ascii="Arial" w:hAnsi="Arial" w:cs="Arial"/>
          <w:bCs/>
          <w:sz w:val="22"/>
          <w:szCs w:val="22"/>
        </w:rPr>
      </w:pPr>
      <w:r w:rsidRPr="00AE4A56">
        <w:rPr>
          <w:rFonts w:ascii="Arial" w:hAnsi="Arial" w:cs="Arial"/>
          <w:bCs/>
          <w:sz w:val="22"/>
          <w:szCs w:val="22"/>
        </w:rPr>
        <w:t>F316-18</w:t>
      </w:r>
      <w:r>
        <w:rPr>
          <w:rFonts w:ascii="Arial" w:hAnsi="Arial" w:cs="Arial"/>
          <w:bCs/>
          <w:sz w:val="22"/>
          <w:szCs w:val="22"/>
        </w:rPr>
        <w:tab/>
      </w:r>
    </w:p>
    <w:p w:rsidR="00515A73" w:rsidRPr="00AE4A56" w:rsidRDefault="00097B93" w:rsidP="00097B93">
      <w:pPr>
        <w:numPr>
          <w:ilvl w:val="12"/>
          <w:numId w:val="0"/>
        </w:numPr>
        <w:tabs>
          <w:tab w:val="right" w:leader="dot" w:pos="4320"/>
        </w:tabs>
        <w:spacing w:line="244" w:lineRule="auto"/>
        <w:jc w:val="both"/>
        <w:outlineLvl w:val="0"/>
        <w:rPr>
          <w:rFonts w:ascii="Arial" w:hAnsi="Arial" w:cs="Arial"/>
          <w:sz w:val="22"/>
          <w:szCs w:val="22"/>
        </w:rPr>
      </w:pPr>
      <w:r w:rsidRPr="00AE4A56">
        <w:rPr>
          <w:rFonts w:ascii="Arial" w:hAnsi="Arial" w:cs="Arial"/>
          <w:bCs/>
          <w:sz w:val="22"/>
          <w:szCs w:val="22"/>
        </w:rPr>
        <w:t>F328-18</w:t>
      </w:r>
      <w:r>
        <w:rPr>
          <w:rFonts w:ascii="Arial" w:hAnsi="Arial" w:cs="Arial"/>
          <w:bCs/>
          <w:sz w:val="22"/>
          <w:szCs w:val="22"/>
        </w:rPr>
        <w:tab/>
      </w:r>
    </w:p>
    <w:p w:rsidR="00D2511E" w:rsidRDefault="00D2511E" w:rsidP="00097B93">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097B93">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097B93"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7B93"/>
    <w:rsid w:val="0015401B"/>
    <w:rsid w:val="0036732D"/>
    <w:rsid w:val="00515A73"/>
    <w:rsid w:val="009F01D0"/>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6BA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4</cp:revision>
  <dcterms:created xsi:type="dcterms:W3CDTF">2018-10-15T13:47:00Z</dcterms:created>
  <dcterms:modified xsi:type="dcterms:W3CDTF">2018-10-15T14:31:00Z</dcterms:modified>
</cp:coreProperties>
</file>