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3130" w14:textId="77777777" w:rsidR="00520CB1" w:rsidRDefault="00520CB1" w:rsidP="00520CB1">
      <w:pPr>
        <w:tabs>
          <w:tab w:val="left" w:pos="2860"/>
        </w:tabs>
        <w:rPr>
          <w:rFonts w:cs="Arial"/>
        </w:rPr>
      </w:pPr>
      <w:r>
        <w:rPr>
          <w:rFonts w:cs="Arial"/>
        </w:rPr>
        <w:t>September 22, 2025</w:t>
      </w:r>
    </w:p>
    <w:p w14:paraId="7DC76BEC" w14:textId="77777777" w:rsidR="00520CB1" w:rsidRDefault="00520CB1" w:rsidP="000833A4">
      <w:pPr>
        <w:rPr>
          <w:rFonts w:eastAsia="Times New Roman"/>
          <w:color w:val="000000"/>
        </w:rPr>
      </w:pPr>
    </w:p>
    <w:p w14:paraId="1E442E80" w14:textId="611BACF7" w:rsidR="000833A4" w:rsidRDefault="000833A4" w:rsidP="000833A4">
      <w:pPr>
        <w:rPr>
          <w:rFonts w:eastAsia="Times New Roman"/>
          <w:color w:val="000000"/>
        </w:rPr>
      </w:pPr>
      <w:r>
        <w:rPr>
          <w:rFonts w:eastAsia="Times New Roman"/>
          <w:color w:val="000000"/>
        </w:rPr>
        <w:t>Stuart Tom, Chair</w:t>
      </w:r>
    </w:p>
    <w:p w14:paraId="38B8AAA2" w14:textId="77777777" w:rsidR="000833A4" w:rsidRDefault="000833A4" w:rsidP="000833A4">
      <w:pPr>
        <w:rPr>
          <w:rFonts w:eastAsia="Times New Roman"/>
          <w:color w:val="000000"/>
        </w:rPr>
      </w:pPr>
      <w:r>
        <w:rPr>
          <w:rFonts w:eastAsia="Times New Roman"/>
          <w:color w:val="000000"/>
        </w:rPr>
        <w:t>ICC Nominating Committee</w:t>
      </w:r>
    </w:p>
    <w:p w14:paraId="1F76E34B" w14:textId="77777777" w:rsidR="000833A4" w:rsidRDefault="000833A4" w:rsidP="000833A4">
      <w:pPr>
        <w:rPr>
          <w:rFonts w:eastAsia="Times New Roman"/>
          <w:color w:val="000000"/>
        </w:rPr>
      </w:pPr>
      <w:r>
        <w:rPr>
          <w:rFonts w:eastAsia="Times New Roman"/>
          <w:color w:val="000000"/>
        </w:rPr>
        <w:t>c/o Will Coffman</w:t>
      </w:r>
    </w:p>
    <w:p w14:paraId="2EFA70F0" w14:textId="77777777" w:rsidR="000833A4" w:rsidRDefault="000833A4" w:rsidP="000833A4">
      <w:pPr>
        <w:rPr>
          <w:rFonts w:eastAsia="Times New Roman"/>
          <w:color w:val="000000"/>
        </w:rPr>
      </w:pPr>
      <w:r>
        <w:rPr>
          <w:rFonts w:eastAsia="Times New Roman"/>
          <w:color w:val="000000"/>
        </w:rPr>
        <w:t>International Code Council</w:t>
      </w:r>
    </w:p>
    <w:p w14:paraId="58CB85F8" w14:textId="77777777" w:rsidR="000833A4" w:rsidRDefault="000833A4" w:rsidP="000833A4">
      <w:pPr>
        <w:rPr>
          <w:rFonts w:eastAsia="Times New Roman"/>
          <w:color w:val="000000"/>
        </w:rPr>
      </w:pPr>
      <w:r>
        <w:rPr>
          <w:rFonts w:eastAsia="Times New Roman"/>
          <w:color w:val="000000"/>
        </w:rPr>
        <w:t>900 Montclair Road</w:t>
      </w:r>
    </w:p>
    <w:p w14:paraId="12DF72AF" w14:textId="77777777" w:rsidR="000833A4" w:rsidRDefault="000833A4" w:rsidP="000833A4">
      <w:pPr>
        <w:rPr>
          <w:rFonts w:eastAsia="Times New Roman"/>
          <w:color w:val="000000"/>
        </w:rPr>
      </w:pPr>
      <w:r>
        <w:rPr>
          <w:rFonts w:eastAsia="Times New Roman"/>
          <w:color w:val="000000"/>
        </w:rPr>
        <w:t>Birmingham, AL 35213</w:t>
      </w:r>
    </w:p>
    <w:p w14:paraId="213F5328" w14:textId="77777777" w:rsidR="000833A4" w:rsidRDefault="000833A4" w:rsidP="000833A4">
      <w:pPr>
        <w:rPr>
          <w:rFonts w:eastAsia="Times New Roman"/>
          <w:color w:val="000000"/>
        </w:rPr>
      </w:pPr>
      <w:r>
        <w:rPr>
          <w:rFonts w:eastAsia="Times New Roman"/>
          <w:b/>
          <w:bCs/>
          <w:color w:val="000000"/>
        </w:rPr>
        <w:t> </w:t>
      </w:r>
    </w:p>
    <w:p w14:paraId="1565E61F" w14:textId="77777777" w:rsidR="000833A4" w:rsidRDefault="000833A4" w:rsidP="000833A4">
      <w:pPr>
        <w:rPr>
          <w:rFonts w:eastAsia="Times New Roman"/>
          <w:color w:val="000000"/>
        </w:rPr>
      </w:pPr>
      <w:r>
        <w:rPr>
          <w:rFonts w:eastAsia="Times New Roman"/>
          <w:b/>
          <w:bCs/>
          <w:color w:val="000000"/>
        </w:rPr>
        <w:t>Re: Support of Jack Applegate for an At large director</w:t>
      </w:r>
    </w:p>
    <w:p w14:paraId="0139FCC5" w14:textId="77777777" w:rsidR="000833A4" w:rsidRDefault="000833A4" w:rsidP="000833A4">
      <w:pPr>
        <w:rPr>
          <w:rFonts w:eastAsia="Times New Roman"/>
          <w:color w:val="000000"/>
        </w:rPr>
      </w:pPr>
      <w:r>
        <w:rPr>
          <w:rFonts w:eastAsia="Times New Roman"/>
          <w:color w:val="000000"/>
        </w:rPr>
        <w:t> </w:t>
      </w:r>
    </w:p>
    <w:p w14:paraId="28A2CC50" w14:textId="77777777" w:rsidR="000833A4" w:rsidRDefault="000833A4" w:rsidP="000833A4">
      <w:pPr>
        <w:rPr>
          <w:rFonts w:eastAsia="Times New Roman"/>
          <w:color w:val="000000"/>
        </w:rPr>
      </w:pPr>
      <w:r>
        <w:rPr>
          <w:rFonts w:eastAsia="Times New Roman"/>
          <w:color w:val="000000"/>
        </w:rPr>
        <w:t> </w:t>
      </w:r>
    </w:p>
    <w:p w14:paraId="0884DC21" w14:textId="77777777" w:rsidR="000833A4" w:rsidRDefault="000833A4" w:rsidP="000833A4">
      <w:pPr>
        <w:rPr>
          <w:rFonts w:eastAsia="Times New Roman"/>
          <w:color w:val="000000"/>
        </w:rPr>
      </w:pPr>
      <w:r>
        <w:rPr>
          <w:rFonts w:eastAsia="Times New Roman"/>
          <w:color w:val="000000"/>
        </w:rPr>
        <w:t>Dear Chair Tom,</w:t>
      </w:r>
    </w:p>
    <w:p w14:paraId="6BFD8C67" w14:textId="77777777" w:rsidR="000833A4" w:rsidRDefault="000833A4" w:rsidP="000833A4">
      <w:pPr>
        <w:rPr>
          <w:rFonts w:eastAsia="Times New Roman"/>
          <w:color w:val="000000"/>
        </w:rPr>
      </w:pPr>
      <w:r>
        <w:rPr>
          <w:rFonts w:eastAsia="Times New Roman"/>
          <w:color w:val="000000"/>
        </w:rPr>
        <w:t> </w:t>
      </w:r>
    </w:p>
    <w:p w14:paraId="79004CA1" w14:textId="5B13872B" w:rsidR="000833A4" w:rsidRDefault="000833A4" w:rsidP="000833A4">
      <w:pPr>
        <w:rPr>
          <w:rFonts w:eastAsia="Times New Roman"/>
          <w:color w:val="000000"/>
        </w:rPr>
      </w:pPr>
      <w:r>
        <w:rPr>
          <w:rFonts w:eastAsia="Times New Roman"/>
          <w:color w:val="000000"/>
        </w:rPr>
        <w:t>On behalf of ICC Region VI, Northeast Region Coalition (NERC), which represents code professionals, design professionals and construction industry experts of Connecticut; Massachusetts; Maine; New Hampshire; New York; Rhode Island and Vermont, we express our support for Jack Applegate for the At-large Board member to the International Code Council’s Board of Directors.</w:t>
      </w:r>
    </w:p>
    <w:p w14:paraId="1B88B2CD" w14:textId="77777777" w:rsidR="000833A4" w:rsidRDefault="000833A4" w:rsidP="000833A4">
      <w:pPr>
        <w:rPr>
          <w:rFonts w:eastAsia="Times New Roman"/>
          <w:color w:val="000000"/>
        </w:rPr>
      </w:pPr>
      <w:r>
        <w:rPr>
          <w:rFonts w:eastAsia="Times New Roman"/>
          <w:color w:val="000000"/>
        </w:rPr>
        <w:t> </w:t>
      </w:r>
    </w:p>
    <w:p w14:paraId="6640351E" w14:textId="77777777" w:rsidR="000833A4" w:rsidRDefault="000833A4" w:rsidP="000833A4">
      <w:pPr>
        <w:rPr>
          <w:rFonts w:eastAsia="Times New Roman"/>
          <w:color w:val="000000"/>
        </w:rPr>
      </w:pPr>
      <w:r>
        <w:rPr>
          <w:rFonts w:eastAsia="Times New Roman"/>
          <w:color w:val="000000"/>
        </w:rPr>
        <w:t>Jack has a distinguished professional career in the building construction and building codes administration professions as well as serving on several local, state and national associations, boards, councils and committees including with the ICC. Currently Jack serves as a Director to the ICC Board of Directors and has been an excellent representative of the Board as well as a valued resource for Region VI.</w:t>
      </w:r>
    </w:p>
    <w:p w14:paraId="4842A726" w14:textId="77777777" w:rsidR="000833A4" w:rsidRDefault="000833A4" w:rsidP="000833A4">
      <w:pPr>
        <w:rPr>
          <w:rFonts w:eastAsia="Times New Roman"/>
          <w:color w:val="000000"/>
        </w:rPr>
      </w:pPr>
      <w:r>
        <w:rPr>
          <w:rFonts w:eastAsia="Times New Roman"/>
          <w:color w:val="000000"/>
        </w:rPr>
        <w:t> </w:t>
      </w:r>
    </w:p>
    <w:p w14:paraId="4013422F" w14:textId="77777777" w:rsidR="000833A4" w:rsidRDefault="000833A4" w:rsidP="000833A4">
      <w:pPr>
        <w:rPr>
          <w:rFonts w:eastAsia="Times New Roman"/>
          <w:color w:val="000000"/>
        </w:rPr>
      </w:pPr>
      <w:r>
        <w:rPr>
          <w:rFonts w:eastAsia="Times New Roman"/>
          <w:color w:val="000000"/>
        </w:rPr>
        <w:t xml:space="preserve">ICC Region VI unanimously supports Jack Applegate </w:t>
      </w:r>
      <w:proofErr w:type="gramStart"/>
      <w:r>
        <w:rPr>
          <w:rFonts w:eastAsia="Times New Roman"/>
          <w:color w:val="000000"/>
        </w:rPr>
        <w:t>for</w:t>
      </w:r>
      <w:proofErr w:type="gramEnd"/>
      <w:r>
        <w:rPr>
          <w:rFonts w:eastAsia="Times New Roman"/>
          <w:color w:val="000000"/>
        </w:rPr>
        <w:t xml:space="preserve"> At-large Director to the International Code Council’s Board of Directors.</w:t>
      </w:r>
    </w:p>
    <w:p w14:paraId="3DDED5B3" w14:textId="77777777" w:rsidR="000833A4" w:rsidRDefault="000833A4" w:rsidP="000833A4">
      <w:pPr>
        <w:rPr>
          <w:rFonts w:eastAsia="Times New Roman"/>
          <w:color w:val="000000"/>
        </w:rPr>
      </w:pPr>
      <w:r>
        <w:rPr>
          <w:rFonts w:eastAsia="Times New Roman"/>
          <w:color w:val="000000"/>
        </w:rPr>
        <w:t> </w:t>
      </w:r>
    </w:p>
    <w:p w14:paraId="28B8F897" w14:textId="77777777" w:rsidR="000833A4" w:rsidRDefault="000833A4" w:rsidP="000833A4">
      <w:pPr>
        <w:rPr>
          <w:rFonts w:eastAsia="Times New Roman"/>
          <w:color w:val="000000"/>
        </w:rPr>
      </w:pPr>
      <w:r>
        <w:rPr>
          <w:rFonts w:eastAsia="Times New Roman"/>
          <w:color w:val="000000"/>
        </w:rPr>
        <w:t> </w:t>
      </w:r>
    </w:p>
    <w:p w14:paraId="5B25740C" w14:textId="77777777" w:rsidR="000833A4" w:rsidRDefault="000833A4" w:rsidP="000833A4">
      <w:pPr>
        <w:rPr>
          <w:rFonts w:eastAsia="Times New Roman"/>
          <w:color w:val="000000"/>
        </w:rPr>
      </w:pPr>
      <w:r>
        <w:rPr>
          <w:rFonts w:eastAsia="Times New Roman"/>
          <w:color w:val="000000"/>
        </w:rPr>
        <w:t> </w:t>
      </w:r>
    </w:p>
    <w:p w14:paraId="46E1DD3B" w14:textId="77777777" w:rsidR="000833A4" w:rsidRDefault="000833A4" w:rsidP="000833A4">
      <w:pPr>
        <w:rPr>
          <w:rFonts w:eastAsia="Times New Roman"/>
          <w:color w:val="000000"/>
        </w:rPr>
      </w:pPr>
      <w:r>
        <w:rPr>
          <w:rFonts w:eastAsia="Times New Roman"/>
          <w:color w:val="000000"/>
        </w:rPr>
        <w:t>Respectfully,</w:t>
      </w:r>
    </w:p>
    <w:p w14:paraId="316FCFC0" w14:textId="77777777" w:rsidR="000833A4" w:rsidRDefault="000833A4" w:rsidP="000833A4">
      <w:pPr>
        <w:rPr>
          <w:rFonts w:eastAsia="Times New Roman"/>
          <w:color w:val="000000"/>
        </w:rPr>
      </w:pPr>
    </w:p>
    <w:p w14:paraId="70F53570" w14:textId="77777777" w:rsidR="000833A4" w:rsidRDefault="000833A4" w:rsidP="000833A4">
      <w:pPr>
        <w:rPr>
          <w:rFonts w:eastAsia="Times New Roman"/>
          <w:color w:val="000000"/>
        </w:rPr>
      </w:pPr>
      <w:r>
        <w:rPr>
          <w:rFonts w:eastAsia="Times New Roman"/>
          <w:b/>
          <w:bCs/>
          <w:i/>
          <w:iCs/>
          <w:color w:val="000000"/>
        </w:rPr>
        <w:t>Paul Demers, Chairman</w:t>
      </w:r>
    </w:p>
    <w:p w14:paraId="0A0FEE9F" w14:textId="77777777" w:rsidR="000833A4" w:rsidRDefault="000833A4" w:rsidP="000833A4">
      <w:pPr>
        <w:shd w:val="clear" w:color="auto" w:fill="FFFFFF"/>
        <w:rPr>
          <w:rFonts w:eastAsia="Times New Roman"/>
          <w:color w:val="000000"/>
        </w:rPr>
      </w:pPr>
      <w:r>
        <w:rPr>
          <w:rFonts w:eastAsia="Times New Roman"/>
          <w:i/>
          <w:iCs/>
          <w:color w:val="000000"/>
        </w:rPr>
        <w:t>ICC Region VI, Northeast Region Coalition (NERC)</w:t>
      </w:r>
    </w:p>
    <w:p w14:paraId="2041F0A7" w14:textId="77777777" w:rsidR="000833A4" w:rsidRDefault="000833A4" w:rsidP="000833A4">
      <w:pPr>
        <w:shd w:val="clear" w:color="auto" w:fill="FFFFFF"/>
        <w:rPr>
          <w:rFonts w:eastAsia="Times New Roman"/>
          <w:color w:val="000000"/>
        </w:rPr>
      </w:pPr>
      <w:r>
        <w:rPr>
          <w:rFonts w:eastAsia="Times New Roman"/>
          <w:i/>
          <w:iCs/>
          <w:color w:val="000000"/>
        </w:rPr>
        <w:t>(207) 977-3827</w:t>
      </w:r>
    </w:p>
    <w:p w14:paraId="71B2BC78" w14:textId="75A05A04" w:rsidR="000833A4" w:rsidRPr="00090882" w:rsidRDefault="000833A4" w:rsidP="00090882">
      <w:pPr>
        <w:shd w:val="clear" w:color="auto" w:fill="FFFFFF"/>
        <w:rPr>
          <w:rFonts w:eastAsia="Times New Roman"/>
          <w:color w:val="0563C1"/>
        </w:rPr>
      </w:pPr>
      <w:hyperlink r:id="rId4" w:tooltip="mailto:iccregionVIchair@gmail.com" w:history="1">
        <w:r>
          <w:rPr>
            <w:rStyle w:val="Hyperlink"/>
            <w:rFonts w:eastAsia="Times New Roman"/>
            <w:color w:val="0563C1"/>
          </w:rPr>
          <w:t>iccregionVIchair@gmail.com</w:t>
        </w:r>
      </w:hyperlink>
    </w:p>
    <w:p w14:paraId="61F0F759" w14:textId="6EC2798A" w:rsidR="000833A4" w:rsidRDefault="00CC7671">
      <w:r w:rsidRPr="00655CB5">
        <w:rPr>
          <w:rFonts w:eastAsia="Times New Roman" w:cs="Times New Roman"/>
          <w:noProof/>
          <w:color w:val="000000"/>
        </w:rPr>
        <w:drawing>
          <wp:inline distT="0" distB="0" distL="0" distR="0" wp14:anchorId="35BDA030" wp14:editId="46B7316C">
            <wp:extent cx="914400" cy="946150"/>
            <wp:effectExtent l="0" t="0" r="0" b="6350"/>
            <wp:docPr id="2"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a:ln>
                      <a:noFill/>
                    </a:ln>
                  </pic:spPr>
                </pic:pic>
              </a:graphicData>
            </a:graphic>
          </wp:inline>
        </w:drawing>
      </w:r>
    </w:p>
    <w:sectPr w:rsidR="00083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A4"/>
    <w:rsid w:val="00061635"/>
    <w:rsid w:val="000833A4"/>
    <w:rsid w:val="00090882"/>
    <w:rsid w:val="00520CB1"/>
    <w:rsid w:val="00860963"/>
    <w:rsid w:val="00CC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EF7B"/>
  <w15:chartTrackingRefBased/>
  <w15:docId w15:val="{2BC25E2C-D6F5-4F2B-8DE7-B8FE3368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A4"/>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833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33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33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33A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833A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833A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833A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833A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833A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A4"/>
    <w:rPr>
      <w:rFonts w:eastAsiaTheme="majorEastAsia" w:cstheme="majorBidi"/>
      <w:color w:val="272727" w:themeColor="text1" w:themeTint="D8"/>
    </w:rPr>
  </w:style>
  <w:style w:type="paragraph" w:styleId="Title">
    <w:name w:val="Title"/>
    <w:basedOn w:val="Normal"/>
    <w:next w:val="Normal"/>
    <w:link w:val="TitleChar"/>
    <w:uiPriority w:val="10"/>
    <w:qFormat/>
    <w:rsid w:val="000833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3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3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A4"/>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833A4"/>
    <w:rPr>
      <w:i/>
      <w:iCs/>
      <w:color w:val="404040" w:themeColor="text1" w:themeTint="BF"/>
    </w:rPr>
  </w:style>
  <w:style w:type="paragraph" w:styleId="ListParagraph">
    <w:name w:val="List Paragraph"/>
    <w:basedOn w:val="Normal"/>
    <w:uiPriority w:val="34"/>
    <w:qFormat/>
    <w:rsid w:val="000833A4"/>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833A4"/>
    <w:rPr>
      <w:i/>
      <w:iCs/>
      <w:color w:val="0F4761" w:themeColor="accent1" w:themeShade="BF"/>
    </w:rPr>
  </w:style>
  <w:style w:type="paragraph" w:styleId="IntenseQuote">
    <w:name w:val="Intense Quote"/>
    <w:basedOn w:val="Normal"/>
    <w:next w:val="Normal"/>
    <w:link w:val="IntenseQuoteChar"/>
    <w:uiPriority w:val="30"/>
    <w:qFormat/>
    <w:rsid w:val="000833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833A4"/>
    <w:rPr>
      <w:i/>
      <w:iCs/>
      <w:color w:val="0F4761" w:themeColor="accent1" w:themeShade="BF"/>
    </w:rPr>
  </w:style>
  <w:style w:type="character" w:styleId="IntenseReference">
    <w:name w:val="Intense Reference"/>
    <w:basedOn w:val="DefaultParagraphFont"/>
    <w:uiPriority w:val="32"/>
    <w:qFormat/>
    <w:rsid w:val="000833A4"/>
    <w:rPr>
      <w:b/>
      <w:bCs/>
      <w:smallCaps/>
      <w:color w:val="0F4761" w:themeColor="accent1" w:themeShade="BF"/>
      <w:spacing w:val="5"/>
    </w:rPr>
  </w:style>
  <w:style w:type="character" w:styleId="Hyperlink">
    <w:name w:val="Hyperlink"/>
    <w:basedOn w:val="DefaultParagraphFont"/>
    <w:uiPriority w:val="99"/>
    <w:semiHidden/>
    <w:unhideWhenUsed/>
    <w:rsid w:val="00083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iccregionVIcha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4</cp:revision>
  <dcterms:created xsi:type="dcterms:W3CDTF">2025-09-22T17:08:00Z</dcterms:created>
  <dcterms:modified xsi:type="dcterms:W3CDTF">2025-09-22T17:36:00Z</dcterms:modified>
</cp:coreProperties>
</file>