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2482B" w14:textId="77777777" w:rsidR="003C3319" w:rsidRDefault="003C3319" w:rsidP="003C3319">
      <w:pPr>
        <w:pStyle w:val="NormalWeb"/>
        <w:rPr>
          <w:rStyle w:val="Strong"/>
          <w:rFonts w:eastAsiaTheme="majorEastAsia"/>
        </w:rPr>
      </w:pPr>
    </w:p>
    <w:p w14:paraId="5B9D8A0E" w14:textId="77777777" w:rsidR="003C3319" w:rsidRDefault="003C3319" w:rsidP="003C3319">
      <w:pPr>
        <w:pStyle w:val="NormalWeb"/>
        <w:rPr>
          <w:rStyle w:val="Strong"/>
          <w:rFonts w:eastAsiaTheme="majorEastAsia"/>
        </w:rPr>
      </w:pPr>
    </w:p>
    <w:p w14:paraId="5B57172E" w14:textId="77777777" w:rsidR="003C3319" w:rsidRDefault="003C3319" w:rsidP="003C3319">
      <w:pPr>
        <w:pStyle w:val="NormalWeb"/>
        <w:rPr>
          <w:rStyle w:val="Strong"/>
          <w:rFonts w:eastAsiaTheme="majorEastAsia"/>
        </w:rPr>
      </w:pPr>
    </w:p>
    <w:p w14:paraId="1F5FAD2A" w14:textId="77777777" w:rsidR="003C3319" w:rsidRDefault="003C3319" w:rsidP="003C3319">
      <w:pPr>
        <w:pStyle w:val="NormalWeb"/>
        <w:rPr>
          <w:rStyle w:val="Strong"/>
          <w:rFonts w:eastAsiaTheme="majorEastAsia"/>
        </w:rPr>
      </w:pPr>
    </w:p>
    <w:p w14:paraId="63D4F025" w14:textId="3F28E82C" w:rsidR="003C3319" w:rsidRDefault="003C3319" w:rsidP="003C3319">
      <w:pPr>
        <w:pStyle w:val="NormalWeb"/>
      </w:pPr>
      <w:r>
        <w:rPr>
          <w:rStyle w:val="Strong"/>
          <w:rFonts w:eastAsiaTheme="majorEastAsia"/>
        </w:rPr>
        <w:t>Southeastern Connecticut Building Officials</w:t>
      </w:r>
      <w:r>
        <w:br/>
      </w:r>
      <w:r>
        <w:t>9-26-2025</w:t>
      </w:r>
    </w:p>
    <w:p w14:paraId="7B0DAB02" w14:textId="0A346787" w:rsidR="003C3319" w:rsidRDefault="003C3319" w:rsidP="003C3319">
      <w:pPr>
        <w:pStyle w:val="NormalWeb"/>
      </w:pPr>
      <w:r>
        <w:t>Stuart Tom, Chairman</w:t>
      </w:r>
      <w:r>
        <w:br/>
        <w:t>ICC Nominating Committee</w:t>
      </w:r>
      <w:r>
        <w:br/>
        <w:t xml:space="preserve">c/o </w:t>
      </w:r>
      <w:r>
        <w:t>John Belcik</w:t>
      </w:r>
      <w:r>
        <w:t>, CEO</w:t>
      </w:r>
      <w:r>
        <w:br/>
        <w:t>International Code Council</w:t>
      </w:r>
      <w:r>
        <w:br/>
        <w:t>900 Montclair Road</w:t>
      </w:r>
      <w:r>
        <w:br/>
        <w:t>Birmingham, AL 35213</w:t>
      </w:r>
    </w:p>
    <w:p w14:paraId="56665753" w14:textId="77777777" w:rsidR="003C3319" w:rsidRDefault="003C3319" w:rsidP="003C3319">
      <w:pPr>
        <w:pStyle w:val="NormalWeb"/>
      </w:pPr>
      <w:r>
        <w:rPr>
          <w:rStyle w:val="Strong"/>
          <w:rFonts w:eastAsiaTheme="majorEastAsia"/>
        </w:rPr>
        <w:t>RE: Letter of Support for Jack E. Applegate</w:t>
      </w:r>
    </w:p>
    <w:p w14:paraId="2F30DEB3" w14:textId="77777777" w:rsidR="003C3319" w:rsidRDefault="003C3319" w:rsidP="003C3319">
      <w:pPr>
        <w:pStyle w:val="NormalWeb"/>
      </w:pPr>
      <w:r>
        <w:t>Dear Chairman Tom and Members of the Nominating Committee,</w:t>
      </w:r>
    </w:p>
    <w:p w14:paraId="00DC40D0" w14:textId="77777777" w:rsidR="003C3319" w:rsidRDefault="003C3319" w:rsidP="003C3319">
      <w:pPr>
        <w:pStyle w:val="NormalWeb"/>
      </w:pPr>
      <w:r>
        <w:t xml:space="preserve">The Southeastern Connecticut Building Officials </w:t>
      </w:r>
      <w:proofErr w:type="gramStart"/>
      <w:r>
        <w:t>is</w:t>
      </w:r>
      <w:proofErr w:type="gramEnd"/>
      <w:r>
        <w:t xml:space="preserve"> pleased to support Jack E. Applegate in his continued service on the ICC Board of Directors. With more than 37 years of experience in building inspections, code compliance, fire safety, and engineering, Mr. Applegate has shown exceptional dedication to advancing the mission of ICC and the code enforcement profession.</w:t>
      </w:r>
    </w:p>
    <w:p w14:paraId="1CAF1F7E" w14:textId="77777777" w:rsidR="003C3319" w:rsidRDefault="003C3319" w:rsidP="003C3319">
      <w:pPr>
        <w:pStyle w:val="NormalWeb"/>
      </w:pPr>
      <w:r>
        <w:t>As an ICC Director at Large, Chair of the ICC Evaluation Service Board of Managers, and active member of numerous ICC committees, Mr. Applegate has consistently demonstrated leadership, professionalism, and a commitment to the membership. His broad expertise and recognized contributions to public safety make him an excellent candidate to continue representing ICC members at the highest level.</w:t>
      </w:r>
    </w:p>
    <w:p w14:paraId="0557D389" w14:textId="77777777" w:rsidR="003C3319" w:rsidRDefault="003C3319" w:rsidP="003C3319">
      <w:pPr>
        <w:pStyle w:val="NormalWeb"/>
      </w:pPr>
      <w:r>
        <w:t>Sincerely,</w:t>
      </w:r>
    </w:p>
    <w:p w14:paraId="66A0A938" w14:textId="18E878B6" w:rsidR="003C3319" w:rsidRDefault="003C3319" w:rsidP="003C3319">
      <w:pPr>
        <w:pStyle w:val="NormalWeb"/>
      </w:pPr>
      <w:r>
        <w:rPr>
          <w:noProof/>
          <w14:ligatures w14:val="standardContextual"/>
        </w:rPr>
        <mc:AlternateContent>
          <mc:Choice Requires="wpi">
            <w:drawing>
              <wp:anchor distT="0" distB="0" distL="114300" distR="114300" simplePos="0" relativeHeight="251661312" behindDoc="0" locked="0" layoutInCell="1" allowOverlap="1" wp14:anchorId="5C148544" wp14:editId="1B1684E9">
                <wp:simplePos x="0" y="0"/>
                <wp:positionH relativeFrom="column">
                  <wp:posOffset>261620</wp:posOffset>
                </wp:positionH>
                <wp:positionV relativeFrom="paragraph">
                  <wp:posOffset>-114935</wp:posOffset>
                </wp:positionV>
                <wp:extent cx="944895" cy="434975"/>
                <wp:effectExtent l="38100" t="38100" r="45720" b="41275"/>
                <wp:wrapNone/>
                <wp:docPr id="181373609" name="Ink 4"/>
                <wp:cNvGraphicFramePr/>
                <a:graphic xmlns:a="http://schemas.openxmlformats.org/drawingml/2006/main">
                  <a:graphicData uri="http://schemas.microsoft.com/office/word/2010/wordprocessingInk">
                    <w14:contentPart bwMode="auto" r:id="rId6">
                      <w14:nvContentPartPr>
                        <w14:cNvContentPartPr/>
                      </w14:nvContentPartPr>
                      <w14:xfrm>
                        <a:off x="0" y="0"/>
                        <a:ext cx="944895" cy="434975"/>
                      </w14:xfrm>
                    </w14:contentPart>
                  </a:graphicData>
                </a:graphic>
              </wp:anchor>
            </w:drawing>
          </mc:Choice>
          <mc:Fallback>
            <w:pict>
              <v:shapetype w14:anchorId="7D3C78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0.25pt;margin-top:-9.4pt;width:75.1pt;height:34.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">
                <v:imagedata r:id="rId7" o:title=""/>
              </v:shape>
            </w:pict>
          </mc:Fallback>
        </mc:AlternateContent>
      </w:r>
    </w:p>
    <w:p w14:paraId="155AD493" w14:textId="77777777" w:rsidR="003C3319" w:rsidRDefault="003C3319" w:rsidP="003C3319">
      <w:pPr>
        <w:pStyle w:val="NormalWeb"/>
      </w:pPr>
      <w:r>
        <w:t>Peter Zvingilas</w:t>
      </w:r>
      <w:r>
        <w:br/>
        <w:t>President</w:t>
      </w:r>
      <w:r>
        <w:br/>
        <w:t>Southeastern Connecticut Building Officials</w:t>
      </w:r>
    </w:p>
    <w:p w14:paraId="1B9DDAAE" w14:textId="77777777" w:rsidR="003C3319" w:rsidRDefault="003C3319"/>
    <w:sectPr w:rsidR="003C331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8B5F7" w14:textId="77777777" w:rsidR="003C3319" w:rsidRDefault="003C3319" w:rsidP="003C3319">
      <w:pPr>
        <w:spacing w:after="0" w:line="240" w:lineRule="auto"/>
      </w:pPr>
      <w:r>
        <w:separator/>
      </w:r>
    </w:p>
  </w:endnote>
  <w:endnote w:type="continuationSeparator" w:id="0">
    <w:p w14:paraId="48900A2A" w14:textId="77777777" w:rsidR="003C3319" w:rsidRDefault="003C3319" w:rsidP="003C3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E9A8A" w14:textId="77777777" w:rsidR="003C3319" w:rsidRDefault="003C3319" w:rsidP="003C3319">
      <w:pPr>
        <w:spacing w:after="0" w:line="240" w:lineRule="auto"/>
      </w:pPr>
      <w:r>
        <w:separator/>
      </w:r>
    </w:p>
  </w:footnote>
  <w:footnote w:type="continuationSeparator" w:id="0">
    <w:p w14:paraId="74A4A7CB" w14:textId="77777777" w:rsidR="003C3319" w:rsidRDefault="003C3319" w:rsidP="003C3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D957" w14:textId="4A33A300" w:rsidR="003C3319" w:rsidRDefault="003C3319">
    <w:pPr>
      <w:pStyle w:val="Header"/>
    </w:pPr>
    <w:r>
      <w:rPr>
        <w:noProof/>
      </w:rPr>
      <w:drawing>
        <wp:anchor distT="0" distB="0" distL="114300" distR="114300" simplePos="0" relativeHeight="251658240" behindDoc="0" locked="0" layoutInCell="1" allowOverlap="1" wp14:anchorId="3A010766" wp14:editId="5FAADB81">
          <wp:simplePos x="0" y="0"/>
          <wp:positionH relativeFrom="column">
            <wp:posOffset>1828800</wp:posOffset>
          </wp:positionH>
          <wp:positionV relativeFrom="page">
            <wp:posOffset>457200</wp:posOffset>
          </wp:positionV>
          <wp:extent cx="2148840" cy="1418590"/>
          <wp:effectExtent l="0" t="0" r="3810" b="0"/>
          <wp:wrapThrough wrapText="bothSides">
            <wp:wrapPolygon edited="0">
              <wp:start x="0" y="0"/>
              <wp:lineTo x="0" y="21175"/>
              <wp:lineTo x="21447" y="21175"/>
              <wp:lineTo x="21447" y="0"/>
              <wp:lineTo x="0" y="0"/>
            </wp:wrapPolygon>
          </wp:wrapThrough>
          <wp:docPr id="1713312952"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312952" name="Picture 1" descr="Diagram&#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48840" cy="1418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319"/>
    <w:rsid w:val="003C3319"/>
    <w:rsid w:val="008E1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C1653"/>
  <w15:chartTrackingRefBased/>
  <w15:docId w15:val="{E44D20DB-2BE2-47E8-A13E-15A471EA4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3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33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33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33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33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33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33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33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33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3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33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33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33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33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33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33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33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3319"/>
    <w:rPr>
      <w:rFonts w:eastAsiaTheme="majorEastAsia" w:cstheme="majorBidi"/>
      <w:color w:val="272727" w:themeColor="text1" w:themeTint="D8"/>
    </w:rPr>
  </w:style>
  <w:style w:type="paragraph" w:styleId="Title">
    <w:name w:val="Title"/>
    <w:basedOn w:val="Normal"/>
    <w:next w:val="Normal"/>
    <w:link w:val="TitleChar"/>
    <w:uiPriority w:val="10"/>
    <w:qFormat/>
    <w:rsid w:val="003C33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33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33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33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3319"/>
    <w:pPr>
      <w:spacing w:before="160"/>
      <w:jc w:val="center"/>
    </w:pPr>
    <w:rPr>
      <w:i/>
      <w:iCs/>
      <w:color w:val="404040" w:themeColor="text1" w:themeTint="BF"/>
    </w:rPr>
  </w:style>
  <w:style w:type="character" w:customStyle="1" w:styleId="QuoteChar">
    <w:name w:val="Quote Char"/>
    <w:basedOn w:val="DefaultParagraphFont"/>
    <w:link w:val="Quote"/>
    <w:uiPriority w:val="29"/>
    <w:rsid w:val="003C3319"/>
    <w:rPr>
      <w:i/>
      <w:iCs/>
      <w:color w:val="404040" w:themeColor="text1" w:themeTint="BF"/>
    </w:rPr>
  </w:style>
  <w:style w:type="paragraph" w:styleId="ListParagraph">
    <w:name w:val="List Paragraph"/>
    <w:basedOn w:val="Normal"/>
    <w:uiPriority w:val="34"/>
    <w:qFormat/>
    <w:rsid w:val="003C3319"/>
    <w:pPr>
      <w:ind w:left="720"/>
      <w:contextualSpacing/>
    </w:pPr>
  </w:style>
  <w:style w:type="character" w:styleId="IntenseEmphasis">
    <w:name w:val="Intense Emphasis"/>
    <w:basedOn w:val="DefaultParagraphFont"/>
    <w:uiPriority w:val="21"/>
    <w:qFormat/>
    <w:rsid w:val="003C3319"/>
    <w:rPr>
      <w:i/>
      <w:iCs/>
      <w:color w:val="0F4761" w:themeColor="accent1" w:themeShade="BF"/>
    </w:rPr>
  </w:style>
  <w:style w:type="paragraph" w:styleId="IntenseQuote">
    <w:name w:val="Intense Quote"/>
    <w:basedOn w:val="Normal"/>
    <w:next w:val="Normal"/>
    <w:link w:val="IntenseQuoteChar"/>
    <w:uiPriority w:val="30"/>
    <w:qFormat/>
    <w:rsid w:val="003C33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3319"/>
    <w:rPr>
      <w:i/>
      <w:iCs/>
      <w:color w:val="0F4761" w:themeColor="accent1" w:themeShade="BF"/>
    </w:rPr>
  </w:style>
  <w:style w:type="character" w:styleId="IntenseReference">
    <w:name w:val="Intense Reference"/>
    <w:basedOn w:val="DefaultParagraphFont"/>
    <w:uiPriority w:val="32"/>
    <w:qFormat/>
    <w:rsid w:val="003C3319"/>
    <w:rPr>
      <w:b/>
      <w:bCs/>
      <w:smallCaps/>
      <w:color w:val="0F4761" w:themeColor="accent1" w:themeShade="BF"/>
      <w:spacing w:val="5"/>
    </w:rPr>
  </w:style>
  <w:style w:type="paragraph" w:styleId="NormalWeb">
    <w:name w:val="Normal (Web)"/>
    <w:basedOn w:val="Normal"/>
    <w:uiPriority w:val="99"/>
    <w:semiHidden/>
    <w:unhideWhenUsed/>
    <w:rsid w:val="003C331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C3319"/>
    <w:rPr>
      <w:b/>
      <w:bCs/>
    </w:rPr>
  </w:style>
  <w:style w:type="paragraph" w:styleId="Header">
    <w:name w:val="header"/>
    <w:basedOn w:val="Normal"/>
    <w:link w:val="HeaderChar"/>
    <w:uiPriority w:val="99"/>
    <w:unhideWhenUsed/>
    <w:rsid w:val="003C3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319"/>
  </w:style>
  <w:style w:type="paragraph" w:styleId="Footer">
    <w:name w:val="footer"/>
    <w:basedOn w:val="Normal"/>
    <w:link w:val="FooterChar"/>
    <w:uiPriority w:val="99"/>
    <w:unhideWhenUsed/>
    <w:rsid w:val="003C3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ink/ink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26T12:09:30.849"/>
    </inkml:context>
    <inkml:brush xml:id="br0">
      <inkml:brushProperty name="width" value="0.025" units="cm"/>
      <inkml:brushProperty name="height" value="0.025" units="cm"/>
    </inkml:brush>
  </inkml:definitions>
  <inkml:trace contextRef="#ctx0" brushRef="#br0">12 1209 24575,'0'0'0,"0"0"0,0 0 0,0 0 0,0 0 0,0 0 0,0 0 0,0 0 0,0 0 0,-6-131 0,3 87 0,1 1 0,2-1 0,2 0 0,8-47 0,7 19 0,51-136 0,50-62 0,-100 231 0,1 1 0,2 0 0,2 2 0,47-60 0,-69 95 0,0 0 0,-1 0 0,1 0 0,0 0 0,0 0 0,0 0 0,0 1 0,0-1 0,0 0 0,0 0 0,0 1 0,0-1 0,0 1 0,0-1 0,0 1 0,0-1 0,1 1 0,-1-1 0,0 1 0,0 0 0,1 0 0,-1 0 0,0 0 0,0 0 0,1 0 0,-1 0 0,0 0 0,0 0 0,1 1 0,-1-1 0,0 0 0,2 2 0,1 1 0,-1 0 0,0 0 0,1 0 0,-1 0 0,0 1 0,0 0 0,3 5 0,-1-1 0,-1-3 0,0 0 0,-1 0 0,1 1 0,-1-1 0,-1 1 0,1 0 0,-1 0 0,0 0 0,0 0 0,0 0 0,-1 0 0,0 1 0,0-1 0,-1 0 0,0 1 0,0-1 0,0 0 0,-1 1 0,0-1 0,0 0 0,-4 12 0,-1-3 0,-1 0 0,-1-1 0,0 0 0,-1 0 0,-1-1 0,0 0 0,-1 0 0,-14 13 0,-8 10 0,-59 69 0,-147 188 0,235-286 120,9-12-1605</inkml:trace>
  <inkml:trace contextRef="#ctx0" brushRef="#br0" timeOffset="1477.27">503 987 24575,'2'-7'0,"-1"0"0,1 0 0,0 0 0,1 0 0,0 1 0,0 0 0,0-1 0,1 1 0,0 0 0,6-7 0,5-9 0,114-216 0,-104 185 0,-4-1 0,26-94 0,-75 195 0,16-19 0,2 0 0,-9 31 0,16-46 0,1-1 0,0 0 0,0 1 0,1-1 0,1 1 0,0-1 0,3 24 0,1-24 0,0 0 0,1-1 0,0 1 0,0-1 0,2 0 0,-1 0 0,14 15 0,-19-25 0,0 0 0,1 0 0,-1 0 0,1 0 0,0-1 0,-1 1 0,1-1 0,-1 1 0,1-1 0,0 0 0,-1 1 0,1-1 0,0 0 0,0 0 0,-1 0 0,1 0 0,0-1 0,-1 1 0,1 0 0,0-1 0,-1 1 0,1-1 0,-1 1 0,1-1 0,-1 0 0,3-2 0,41-23 0,-14 3 0,-2-2 0,27-29 0,-13 13 0,-43 41 0,0 0 0,1 0 0,-1 0 0,1 0 0,-1 0 0,1 0 0,-1 0 0,0 0 0,1 0 0,-1 0 0,1 0 0,-1 0 0,0 0 0,1 1 0,-1-1 0,0 0 0,1 0 0,-1 0 0,0 1 0,1-1 0,-1 0 0,0 0 0,1 1 0,-1-1 0,0 0 0,1 0 0,-1 1 0,0-1 0,0 0 0,1 1 0,-1-1 0,0 0 0,0 1 0,0-1 0,0 1 0,0-1 0,1 0 0,-1 1 0,0-1 0,0 1 0,10 24 0,-8-18 0,0-1 0,1-1 0,-1 0 0,1 0 0,0 0 0,1 0 0,-1 0 0,1-1 0,0 0 0,4 5 0,-5-7 0,0 0 0,-1-1 0,1 1 0,0-1 0,0 1 0,0-1 0,0 0 0,0 0 0,0 0 0,1-1 0,-1 1 0,0-1 0,0 0 0,0 0 0,1 0 0,-1 0 0,0 0 0,5-2 0,6-1 0,-1-1 0,1 0 0,-1-1 0,0-1 0,18-10 0,63-43 0,-63 38 0,61-43 0,51-33 0,-113 79 0,1 1 0,61-23 0,-89 39 0,1 0 0,0 0 0,0 0 0,0 1 0,1 0 0,-1-1 0,0 2 0,0-1 0,0 0 0,0 1 0,0-1 0,0 1 0,0 1 0,0-1 0,0 0 0,-1 1 0,1 0 0,0 0 0,-1 0 0,0 0 0,1 0 0,-1 1 0,6 5 0,4 6 0,0 0 0,-1 1 0,19 31 0,-14-22 0,60 95 0,-45-67 0,2-1 0,2-2 0,48 51 0,-69-86 0,1 0 0,1-2 0,0 0 0,0-1 0,1-1 0,0 0 0,1-1 0,35 11 0,-21-11 0,1-1 0,0-1 0,1-2 0,47 1 0,-60-7 120,-14-1-321,-12 0-1083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Zvingilas, Peter</dc:creator>
  <cp:keywords/>
  <dc:description/>
  <cp:lastModifiedBy>Zvingilas, Peter</cp:lastModifiedBy>
  <cp:revision>1</cp:revision>
  <dcterms:created xsi:type="dcterms:W3CDTF">2025-09-26T12:07:00Z</dcterms:created>
  <dcterms:modified xsi:type="dcterms:W3CDTF">2025-09-26T12:10:00Z</dcterms:modified>
</cp:coreProperties>
</file>